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BDA1" w14:textId="55135518" w:rsidR="000675BB" w:rsidRPr="0070461F" w:rsidRDefault="000675BB" w:rsidP="000675BB">
      <w:pPr>
        <w:pStyle w:val="Title"/>
        <w:ind w:left="0"/>
        <w:jc w:val="left"/>
        <w:rPr>
          <w:noProof/>
          <w:sz w:val="40"/>
          <w:szCs w:val="40"/>
        </w:rPr>
      </w:pPr>
      <w:r w:rsidRPr="001F66EF">
        <w:rPr>
          <w:noProof/>
          <w:szCs w:val="44"/>
        </w:rPr>
        <w:drawing>
          <wp:anchor distT="0" distB="0" distL="114300" distR="114300" simplePos="0" relativeHeight="251659264" behindDoc="1" locked="0" layoutInCell="1" allowOverlap="1" wp14:anchorId="24311391" wp14:editId="063E1AE9">
            <wp:simplePos x="0" y="0"/>
            <wp:positionH relativeFrom="margin">
              <wp:posOffset>4081731</wp:posOffset>
            </wp:positionH>
            <wp:positionV relativeFrom="margin">
              <wp:posOffset>39029</wp:posOffset>
            </wp:positionV>
            <wp:extent cx="2773045" cy="7429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581" w:rsidRPr="001F66EF">
        <w:rPr>
          <w:noProof/>
          <w:szCs w:val="44"/>
        </w:rPr>
        <w:t xml:space="preserve">Advanced Diploma of </w:t>
      </w:r>
      <w:r w:rsidR="0070461F" w:rsidRPr="001F66EF">
        <w:rPr>
          <w:noProof/>
          <w:szCs w:val="44"/>
        </w:rPr>
        <w:t>Leadership and Management</w:t>
      </w:r>
    </w:p>
    <w:p w14:paraId="29E0C174" w14:textId="5A6D94FA" w:rsidR="00392581" w:rsidRPr="00392581" w:rsidRDefault="00ED1526" w:rsidP="00392581">
      <w:pPr>
        <w:rPr>
          <w:sz w:val="32"/>
          <w:szCs w:val="32"/>
        </w:rPr>
      </w:pPr>
      <w:r w:rsidRPr="001F66EF">
        <w:rPr>
          <w:rFonts w:ascii="Arial" w:hAnsi="Arial"/>
          <w:b/>
          <w:bCs/>
          <w:color w:val="0070C0"/>
          <w:sz w:val="44"/>
          <w:szCs w:val="44"/>
          <w:lang w:val="en-AU"/>
        </w:rPr>
        <w:t xml:space="preserve">BSB60420 </w:t>
      </w:r>
      <w:r w:rsidR="00392581" w:rsidRPr="00392581">
        <w:rPr>
          <w:rFonts w:ascii="Arial" w:hAnsi="Arial"/>
          <w:b/>
          <w:bCs/>
          <w:sz w:val="36"/>
          <w:szCs w:val="36"/>
          <w:lang w:val="en-AU"/>
        </w:rPr>
        <w:t xml:space="preserve">[78 weeks] </w:t>
      </w:r>
    </w:p>
    <w:p w14:paraId="095D3DB7" w14:textId="77777777" w:rsidR="000675BB" w:rsidRDefault="000675BB"/>
    <w:p w14:paraId="1397A813" w14:textId="7A9B4BA0" w:rsidR="000675BB" w:rsidRPr="001F66EF" w:rsidRDefault="000675BB" w:rsidP="00B61229">
      <w:pPr>
        <w:spacing w:line="480" w:lineRule="auto"/>
        <w:contextualSpacing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  <w:r w:rsidRPr="001F66EF">
        <w:rPr>
          <w:rFonts w:ascii="Arial" w:hAnsi="Arial" w:cs="Arial"/>
          <w:b/>
          <w:bCs/>
          <w:color w:val="1F4E79" w:themeColor="accent5" w:themeShade="80"/>
        </w:rPr>
        <w:t>TERM DATES 202</w:t>
      </w:r>
      <w:r w:rsidR="00B61229" w:rsidRPr="001F66EF">
        <w:rPr>
          <w:rFonts w:ascii="Arial" w:hAnsi="Arial" w:cs="Arial"/>
          <w:b/>
          <w:bCs/>
          <w:color w:val="1F4E79" w:themeColor="accent5" w:themeShade="80"/>
        </w:rPr>
        <w:t>2</w:t>
      </w:r>
      <w:r w:rsidR="00A167B0" w:rsidRPr="001F66EF">
        <w:rPr>
          <w:rFonts w:ascii="Arial" w:hAnsi="Arial" w:cs="Arial"/>
          <w:b/>
          <w:bCs/>
          <w:color w:val="1F4E79" w:themeColor="accent5" w:themeShade="80"/>
        </w:rPr>
        <w:t xml:space="preserve"> / 202</w:t>
      </w:r>
      <w:r w:rsidR="00B61229" w:rsidRPr="001F66EF">
        <w:rPr>
          <w:rFonts w:ascii="Arial" w:hAnsi="Arial" w:cs="Arial"/>
          <w:b/>
          <w:bCs/>
          <w:color w:val="1F4E79" w:themeColor="accent5" w:themeShade="80"/>
        </w:rPr>
        <w:t>3</w:t>
      </w:r>
    </w:p>
    <w:p w14:paraId="115DE8E6" w14:textId="33F5C425" w:rsidR="000675BB" w:rsidRPr="001F66EF" w:rsidRDefault="00A167B0" w:rsidP="00B61229">
      <w:pPr>
        <w:spacing w:line="360" w:lineRule="auto"/>
        <w:rPr>
          <w:b/>
          <w:bCs/>
          <w:color w:val="0070C0"/>
          <w:sz w:val="28"/>
          <w:szCs w:val="28"/>
          <w:u w:val="single"/>
        </w:rPr>
      </w:pPr>
      <w:r w:rsidRPr="001F66EF">
        <w:rPr>
          <w:b/>
          <w:bCs/>
          <w:color w:val="0070C0"/>
          <w:sz w:val="28"/>
          <w:szCs w:val="28"/>
          <w:u w:val="single"/>
        </w:rPr>
        <w:t>2022</w:t>
      </w:r>
    </w:p>
    <w:tbl>
      <w:tblPr>
        <w:tblStyle w:val="TableGrid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42"/>
        <w:gridCol w:w="8394"/>
      </w:tblGrid>
      <w:tr w:rsidR="00BF7347" w14:paraId="569DE2A3" w14:textId="77777777" w:rsidTr="00873E89">
        <w:trPr>
          <w:trHeight w:val="326"/>
        </w:trPr>
        <w:tc>
          <w:tcPr>
            <w:tcW w:w="2242" w:type="dxa"/>
            <w:shd w:val="clear" w:color="auto" w:fill="1F3864" w:themeFill="accent1" w:themeFillShade="80"/>
            <w:vAlign w:val="center"/>
          </w:tcPr>
          <w:p w14:paraId="09F85E8E" w14:textId="563F2F12" w:rsidR="00BF7347" w:rsidRDefault="00BF7347" w:rsidP="00BF7347">
            <w:r w:rsidRPr="00567D9A">
              <w:rPr>
                <w:rFonts w:ascii="Tahoma" w:hAnsi="Tahoma" w:cs="Tahoma"/>
                <w:b/>
                <w:sz w:val="18"/>
                <w:szCs w:val="18"/>
              </w:rPr>
              <w:t xml:space="preserve">Term </w:t>
            </w:r>
            <w:r w:rsidR="00A167B0">
              <w:rPr>
                <w:rFonts w:ascii="Tahoma" w:hAnsi="Tahoma" w:cs="Tahoma"/>
                <w:b/>
                <w:sz w:val="18"/>
                <w:szCs w:val="18"/>
              </w:rPr>
              <w:t>1 2022</w:t>
            </w:r>
            <w:r w:rsidRPr="00567D9A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8393" w:type="dxa"/>
            <w:shd w:val="clear" w:color="auto" w:fill="1F3864" w:themeFill="accent1" w:themeFillShade="80"/>
            <w:vAlign w:val="center"/>
          </w:tcPr>
          <w:p w14:paraId="18502B68" w14:textId="13B198EC" w:rsidR="00BF7347" w:rsidRDefault="00800C51" w:rsidP="00BF7347">
            <w:r>
              <w:rPr>
                <w:rFonts w:ascii="Tahoma" w:hAnsi="Tahoma" w:cs="Tahoma"/>
                <w:b/>
                <w:sz w:val="18"/>
                <w:szCs w:val="18"/>
              </w:rPr>
              <w:t>10 January 2022</w:t>
            </w:r>
            <w:r w:rsidR="00BF7347" w:rsidRPr="00DE70D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–</w:t>
            </w:r>
            <w:r w:rsidR="00BF7347" w:rsidRPr="00DE70D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83B02">
              <w:rPr>
                <w:rFonts w:ascii="Tahoma" w:hAnsi="Tahoma" w:cs="Tahoma"/>
                <w:b/>
                <w:sz w:val="18"/>
                <w:szCs w:val="18"/>
              </w:rPr>
              <w:t xml:space="preserve">27 </w:t>
            </w:r>
            <w:r w:rsidR="00183B02" w:rsidRPr="00800C51">
              <w:rPr>
                <w:rFonts w:ascii="Tahoma" w:hAnsi="Tahoma" w:cs="Tahoma"/>
                <w:b/>
                <w:sz w:val="18"/>
                <w:szCs w:val="18"/>
              </w:rPr>
              <w:t>March</w:t>
            </w:r>
            <w:r w:rsidRPr="00800C51">
              <w:rPr>
                <w:rFonts w:ascii="Tahoma" w:hAnsi="Tahoma" w:cs="Tahoma"/>
                <w:b/>
                <w:sz w:val="18"/>
                <w:szCs w:val="18"/>
              </w:rPr>
              <w:t xml:space="preserve"> 2022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11 Weeks) </w:t>
            </w:r>
          </w:p>
        </w:tc>
      </w:tr>
      <w:tr w:rsidR="004827D8" w14:paraId="73C0D5AE" w14:textId="77777777" w:rsidTr="000F6893">
        <w:trPr>
          <w:trHeight w:val="399"/>
        </w:trPr>
        <w:tc>
          <w:tcPr>
            <w:tcW w:w="2242" w:type="dxa"/>
            <w:shd w:val="clear" w:color="auto" w:fill="E7F0F9"/>
            <w:vAlign w:val="center"/>
          </w:tcPr>
          <w:p w14:paraId="020C675A" w14:textId="3E5962E6" w:rsidR="004827D8" w:rsidRPr="00FD36F2" w:rsidRDefault="004827D8" w:rsidP="004827D8">
            <w:pPr>
              <w:rPr>
                <w:rFonts w:ascii="Tahoma" w:hAnsi="Tahoma" w:cs="Tahoma"/>
                <w:sz w:val="20"/>
                <w:szCs w:val="20"/>
              </w:rPr>
            </w:pPr>
            <w:r w:rsidRPr="00FD36F2">
              <w:rPr>
                <w:rFonts w:ascii="Tahoma" w:hAnsi="Tahoma" w:cs="Tahoma"/>
                <w:sz w:val="20"/>
                <w:szCs w:val="20"/>
              </w:rPr>
              <w:t xml:space="preserve">10 Jan to </w:t>
            </w: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FD36F2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8393" w:type="dxa"/>
            <w:shd w:val="clear" w:color="auto" w:fill="E7F0F9"/>
            <w:vAlign w:val="center"/>
          </w:tcPr>
          <w:p w14:paraId="30E59CE5" w14:textId="515DA9C3" w:rsidR="004827D8" w:rsidRPr="004A42EE" w:rsidRDefault="004827D8" w:rsidP="004827D8">
            <w:pPr>
              <w:rPr>
                <w:rFonts w:ascii="Tahoma" w:hAnsi="Tahoma" w:cs="Tahoma"/>
                <w:sz w:val="20"/>
                <w:szCs w:val="20"/>
              </w:rPr>
            </w:pPr>
            <w:r w:rsidRPr="000509F3">
              <w:rPr>
                <w:rFonts w:ascii="Tahoma" w:hAnsi="Tahoma" w:cs="Tahoma"/>
                <w:sz w:val="20"/>
                <w:szCs w:val="20"/>
              </w:rPr>
              <w:t>BSBPMG633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0509F3">
              <w:rPr>
                <w:rFonts w:ascii="Tahoma" w:hAnsi="Tahoma" w:cs="Tahoma"/>
                <w:sz w:val="20"/>
                <w:szCs w:val="20"/>
              </w:rPr>
              <w:t xml:space="preserve">rovide </w:t>
            </w:r>
            <w:r w:rsidR="00B61229" w:rsidRPr="000509F3">
              <w:rPr>
                <w:rFonts w:ascii="Tahoma" w:hAnsi="Tahoma" w:cs="Tahoma"/>
                <w:sz w:val="20"/>
                <w:szCs w:val="20"/>
              </w:rPr>
              <w:t>Leadership for The Program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4827D8" w14:paraId="5F9DE769" w14:textId="77777777" w:rsidTr="000F6893">
        <w:trPr>
          <w:trHeight w:val="392"/>
        </w:trPr>
        <w:tc>
          <w:tcPr>
            <w:tcW w:w="2242" w:type="dxa"/>
            <w:shd w:val="clear" w:color="auto" w:fill="E7F0F9"/>
            <w:vAlign w:val="center"/>
          </w:tcPr>
          <w:p w14:paraId="47D278E9" w14:textId="00F26DCF" w:rsidR="004827D8" w:rsidRPr="00FD36F2" w:rsidRDefault="004827D8" w:rsidP="004827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FD36F2">
              <w:rPr>
                <w:rFonts w:ascii="Tahoma" w:hAnsi="Tahoma" w:cs="Tahoma"/>
                <w:sz w:val="20"/>
                <w:szCs w:val="20"/>
              </w:rPr>
              <w:t xml:space="preserve"> Feb to </w:t>
            </w: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FD36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Mar</w:t>
            </w:r>
          </w:p>
        </w:tc>
        <w:tc>
          <w:tcPr>
            <w:tcW w:w="8393" w:type="dxa"/>
            <w:shd w:val="clear" w:color="auto" w:fill="E7F0F9"/>
            <w:vAlign w:val="center"/>
          </w:tcPr>
          <w:p w14:paraId="7075507E" w14:textId="55E05199" w:rsidR="004827D8" w:rsidRPr="004A42EE" w:rsidRDefault="004827D8" w:rsidP="004827D8">
            <w:pPr>
              <w:rPr>
                <w:rFonts w:ascii="Tahoma" w:hAnsi="Tahoma" w:cs="Tahoma"/>
                <w:sz w:val="20"/>
                <w:szCs w:val="20"/>
              </w:rPr>
            </w:pPr>
            <w:r w:rsidRPr="000509F3">
              <w:rPr>
                <w:rFonts w:ascii="Tahoma" w:hAnsi="Tahoma" w:cs="Tahoma"/>
                <w:sz w:val="20"/>
                <w:szCs w:val="20"/>
              </w:rPr>
              <w:t>BSBLDR602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509F3">
              <w:rPr>
                <w:rFonts w:ascii="Tahoma" w:hAnsi="Tahoma" w:cs="Tahoma"/>
                <w:sz w:val="20"/>
                <w:szCs w:val="20"/>
              </w:rPr>
              <w:t xml:space="preserve">Provide </w:t>
            </w:r>
            <w:r w:rsidR="00B61229" w:rsidRPr="000509F3">
              <w:rPr>
                <w:rFonts w:ascii="Tahoma" w:hAnsi="Tahoma" w:cs="Tahoma"/>
                <w:sz w:val="20"/>
                <w:szCs w:val="20"/>
              </w:rPr>
              <w:t xml:space="preserve">Leadership Across the 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Organization </w:t>
            </w:r>
            <w:r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</w:tr>
      <w:tr w:rsidR="004827D8" w14:paraId="71EC16DB" w14:textId="77777777" w:rsidTr="00873E89">
        <w:trPr>
          <w:trHeight w:val="385"/>
        </w:trPr>
        <w:tc>
          <w:tcPr>
            <w:tcW w:w="10636" w:type="dxa"/>
            <w:gridSpan w:val="2"/>
            <w:shd w:val="clear" w:color="auto" w:fill="D9D9D9" w:themeFill="background1" w:themeFillShade="D9"/>
            <w:vAlign w:val="center"/>
          </w:tcPr>
          <w:p w14:paraId="774A214A" w14:textId="4BDE53EB" w:rsidR="004827D8" w:rsidRPr="004A42EE" w:rsidRDefault="004827D8" w:rsidP="004827D8">
            <w:pPr>
              <w:rPr>
                <w:rFonts w:ascii="Tahoma" w:hAnsi="Tahoma" w:cs="Tahoma"/>
                <w:sz w:val="20"/>
                <w:szCs w:val="20"/>
              </w:rPr>
            </w:pP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Term Break: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28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March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2022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April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2022 (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weeks)</w:t>
            </w:r>
          </w:p>
        </w:tc>
      </w:tr>
      <w:tr w:rsidR="004827D8" w:rsidRPr="00CC2D5B" w14:paraId="7F236660" w14:textId="77777777" w:rsidTr="00873E89">
        <w:trPr>
          <w:trHeight w:val="174"/>
        </w:trPr>
        <w:tc>
          <w:tcPr>
            <w:tcW w:w="10636" w:type="dxa"/>
            <w:gridSpan w:val="2"/>
            <w:shd w:val="clear" w:color="auto" w:fill="1F3864" w:themeFill="accent1" w:themeFillShade="80"/>
            <w:vAlign w:val="center"/>
          </w:tcPr>
          <w:p w14:paraId="48E4732D" w14:textId="6BD59D50" w:rsidR="004827D8" w:rsidRPr="00CC2D5B" w:rsidRDefault="001F66EF" w:rsidP="001F66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 Mid Term Intake</w:t>
            </w:r>
          </w:p>
        </w:tc>
      </w:tr>
    </w:tbl>
    <w:p w14:paraId="0C6496C3" w14:textId="501A4531" w:rsidR="000675BB" w:rsidRDefault="000675BB" w:rsidP="000675BB"/>
    <w:tbl>
      <w:tblPr>
        <w:tblStyle w:val="TableGrid"/>
        <w:tblW w:w="10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48"/>
        <w:gridCol w:w="8410"/>
      </w:tblGrid>
      <w:tr w:rsidR="007A6567" w14:paraId="264ED627" w14:textId="77777777" w:rsidTr="00873E89">
        <w:trPr>
          <w:trHeight w:val="343"/>
        </w:trPr>
        <w:tc>
          <w:tcPr>
            <w:tcW w:w="2248" w:type="dxa"/>
            <w:shd w:val="clear" w:color="auto" w:fill="1F3864" w:themeFill="accent1" w:themeFillShade="80"/>
            <w:vAlign w:val="center"/>
          </w:tcPr>
          <w:p w14:paraId="3449EB26" w14:textId="3790D6A9" w:rsidR="007A6567" w:rsidRDefault="007A6567" w:rsidP="00212478">
            <w:r w:rsidRPr="00567D9A">
              <w:rPr>
                <w:rFonts w:ascii="Tahoma" w:hAnsi="Tahoma" w:cs="Tahoma"/>
                <w:b/>
                <w:sz w:val="18"/>
                <w:szCs w:val="18"/>
              </w:rPr>
              <w:t xml:space="preserve">Term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2 2022</w:t>
            </w:r>
            <w:r w:rsidRPr="00567D9A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8409" w:type="dxa"/>
            <w:shd w:val="clear" w:color="auto" w:fill="1F3864" w:themeFill="accent1" w:themeFillShade="80"/>
            <w:vAlign w:val="center"/>
          </w:tcPr>
          <w:p w14:paraId="12CEE5B4" w14:textId="3F04BC34" w:rsidR="007A6567" w:rsidRDefault="00113FAC" w:rsidP="00212478">
            <w:r w:rsidRPr="000F28EB">
              <w:rPr>
                <w:rFonts w:ascii="Tahoma" w:hAnsi="Tahoma" w:cs="Tahoma"/>
                <w:b/>
                <w:sz w:val="18"/>
                <w:szCs w:val="18"/>
              </w:rPr>
              <w:t xml:space="preserve">11 </w:t>
            </w:r>
            <w:r w:rsidR="002923F6">
              <w:rPr>
                <w:rFonts w:ascii="Tahoma" w:hAnsi="Tahoma" w:cs="Tahoma"/>
                <w:b/>
                <w:sz w:val="18"/>
                <w:szCs w:val="18"/>
              </w:rPr>
              <w:t>April</w:t>
            </w:r>
            <w:r w:rsidRPr="000F28EB">
              <w:rPr>
                <w:rFonts w:ascii="Tahoma" w:hAnsi="Tahoma" w:cs="Tahoma"/>
                <w:b/>
                <w:sz w:val="18"/>
                <w:szCs w:val="18"/>
              </w:rPr>
              <w:t xml:space="preserve"> 2022 </w:t>
            </w:r>
            <w:r w:rsidR="00BC60C2" w:rsidRPr="00DE70D9">
              <w:rPr>
                <w:rFonts w:ascii="Tahoma" w:hAnsi="Tahoma" w:cs="Tahoma"/>
                <w:b/>
                <w:sz w:val="18"/>
                <w:szCs w:val="18"/>
              </w:rPr>
              <w:t>–</w:t>
            </w:r>
            <w:r w:rsidRPr="000F28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23F6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0F28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923F6">
              <w:rPr>
                <w:rFonts w:ascii="Tahoma" w:hAnsi="Tahoma" w:cs="Tahoma"/>
                <w:b/>
                <w:sz w:val="18"/>
                <w:szCs w:val="18"/>
              </w:rPr>
              <w:t>June</w:t>
            </w:r>
            <w:r w:rsidRPr="000F28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83B02" w:rsidRPr="000F28EB">
              <w:rPr>
                <w:rFonts w:ascii="Tahoma" w:hAnsi="Tahoma" w:cs="Tahoma"/>
                <w:b/>
                <w:sz w:val="18"/>
                <w:szCs w:val="18"/>
              </w:rPr>
              <w:t xml:space="preserve">2022 </w:t>
            </w:r>
            <w:r w:rsidR="00183B02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11 Weeks)</w:t>
            </w:r>
          </w:p>
        </w:tc>
      </w:tr>
      <w:tr w:rsidR="007A6567" w:rsidRPr="004A42EE" w14:paraId="2552BC0E" w14:textId="77777777" w:rsidTr="000F6893">
        <w:trPr>
          <w:trHeight w:val="418"/>
        </w:trPr>
        <w:tc>
          <w:tcPr>
            <w:tcW w:w="2248" w:type="dxa"/>
            <w:shd w:val="clear" w:color="auto" w:fill="E7F0F9"/>
            <w:vAlign w:val="center"/>
          </w:tcPr>
          <w:p w14:paraId="397A4CA4" w14:textId="59AEB3DC" w:rsidR="007A6567" w:rsidRPr="00FD36F2" w:rsidRDefault="000F28EB" w:rsidP="002124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7A6567" w:rsidRPr="00FD36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April</w:t>
            </w:r>
            <w:r w:rsidR="007A6567" w:rsidRPr="00FD36F2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="007A6567" w:rsidRPr="00FD36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8409" w:type="dxa"/>
            <w:shd w:val="clear" w:color="auto" w:fill="E7F0F9"/>
            <w:vAlign w:val="center"/>
          </w:tcPr>
          <w:p w14:paraId="23DB0B71" w14:textId="42A09638" w:rsidR="007A6567" w:rsidRPr="004A42EE" w:rsidRDefault="000F28EB" w:rsidP="00212478">
            <w:pPr>
              <w:rPr>
                <w:rFonts w:ascii="Tahoma" w:hAnsi="Tahoma" w:cs="Tahoma"/>
                <w:sz w:val="20"/>
                <w:szCs w:val="20"/>
              </w:rPr>
            </w:pPr>
            <w:r w:rsidRPr="004B613D">
              <w:rPr>
                <w:rFonts w:ascii="Tahoma" w:hAnsi="Tahoma" w:cs="Tahoma"/>
                <w:sz w:val="20"/>
                <w:szCs w:val="20"/>
              </w:rPr>
              <w:t>BSBFIN601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13D">
              <w:rPr>
                <w:rFonts w:ascii="Tahoma" w:hAnsi="Tahoma" w:cs="Tahoma"/>
                <w:sz w:val="20"/>
                <w:szCs w:val="20"/>
              </w:rPr>
              <w:t xml:space="preserve">Manage </w:t>
            </w:r>
            <w:proofErr w:type="spellStart"/>
            <w:r w:rsidR="00B61229" w:rsidRPr="004B613D">
              <w:rPr>
                <w:rFonts w:ascii="Tahoma" w:hAnsi="Tahoma" w:cs="Tahoma"/>
                <w:sz w:val="20"/>
                <w:szCs w:val="20"/>
              </w:rPr>
              <w:t>Organisational</w:t>
            </w:r>
            <w:proofErr w:type="spellEnd"/>
            <w:r w:rsidR="00B61229" w:rsidRPr="004B613D">
              <w:rPr>
                <w:rFonts w:ascii="Tahoma" w:hAnsi="Tahoma" w:cs="Tahoma"/>
                <w:sz w:val="20"/>
                <w:szCs w:val="20"/>
              </w:rPr>
              <w:t xml:space="preserve"> Finances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220</w:t>
            </w:r>
          </w:p>
        </w:tc>
      </w:tr>
      <w:tr w:rsidR="007A6567" w:rsidRPr="004A42EE" w14:paraId="35EB91C2" w14:textId="77777777" w:rsidTr="00873E89">
        <w:trPr>
          <w:trHeight w:val="404"/>
        </w:trPr>
        <w:tc>
          <w:tcPr>
            <w:tcW w:w="10658" w:type="dxa"/>
            <w:gridSpan w:val="2"/>
            <w:shd w:val="clear" w:color="auto" w:fill="D9D9D9" w:themeFill="background1" w:themeFillShade="D9"/>
            <w:vAlign w:val="center"/>
          </w:tcPr>
          <w:p w14:paraId="1E942F69" w14:textId="33A3F899" w:rsidR="007A6567" w:rsidRPr="004A42EE" w:rsidRDefault="007A6567" w:rsidP="00212478">
            <w:pPr>
              <w:rPr>
                <w:rFonts w:ascii="Tahoma" w:hAnsi="Tahoma" w:cs="Tahoma"/>
                <w:sz w:val="20"/>
                <w:szCs w:val="20"/>
              </w:rPr>
            </w:pP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Term Break: </w:t>
            </w:r>
            <w:r w:rsidR="000F28EB" w:rsidRPr="000F28E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2923F6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r w:rsidR="000F28EB" w:rsidRPr="000F28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June 202</w:t>
            </w:r>
            <w:r w:rsidR="00ED1526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0F28EB" w:rsidRPr="000F28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- 10 July 2022 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weeks)</w:t>
            </w:r>
          </w:p>
        </w:tc>
      </w:tr>
      <w:tr w:rsidR="007A6567" w:rsidRPr="00CC2D5B" w14:paraId="1E5E0CA1" w14:textId="77777777" w:rsidTr="00873E89">
        <w:trPr>
          <w:trHeight w:val="182"/>
        </w:trPr>
        <w:tc>
          <w:tcPr>
            <w:tcW w:w="10658" w:type="dxa"/>
            <w:gridSpan w:val="2"/>
            <w:shd w:val="clear" w:color="auto" w:fill="1F3864" w:themeFill="accent1" w:themeFillShade="80"/>
            <w:vAlign w:val="center"/>
          </w:tcPr>
          <w:p w14:paraId="29438550" w14:textId="6FCE2870" w:rsidR="007A6567" w:rsidRPr="001F66EF" w:rsidRDefault="001F66EF" w:rsidP="001F66EF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1F66EF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No Mid Term Intake</w:t>
            </w:r>
          </w:p>
        </w:tc>
      </w:tr>
    </w:tbl>
    <w:p w14:paraId="1ADD3BC0" w14:textId="172DF3CA" w:rsidR="007A6567" w:rsidRDefault="007A6567" w:rsidP="000675BB"/>
    <w:tbl>
      <w:tblPr>
        <w:tblStyle w:val="TableGrid"/>
        <w:tblW w:w="10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44"/>
        <w:gridCol w:w="8402"/>
      </w:tblGrid>
      <w:tr w:rsidR="000F28EB" w14:paraId="6269FE8C" w14:textId="77777777" w:rsidTr="00873E89">
        <w:trPr>
          <w:trHeight w:val="364"/>
        </w:trPr>
        <w:tc>
          <w:tcPr>
            <w:tcW w:w="2244" w:type="dxa"/>
            <w:shd w:val="clear" w:color="auto" w:fill="1F3864" w:themeFill="accent1" w:themeFillShade="80"/>
            <w:vAlign w:val="center"/>
          </w:tcPr>
          <w:p w14:paraId="47486A44" w14:textId="1BF39D2C" w:rsidR="000F28EB" w:rsidRDefault="000F28EB" w:rsidP="00212478">
            <w:r w:rsidRPr="00567D9A">
              <w:rPr>
                <w:rFonts w:ascii="Tahoma" w:hAnsi="Tahoma" w:cs="Tahoma"/>
                <w:b/>
                <w:sz w:val="18"/>
                <w:szCs w:val="18"/>
              </w:rPr>
              <w:t xml:space="preserve">Term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3 2022</w:t>
            </w:r>
            <w:r w:rsidRPr="00567D9A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8401" w:type="dxa"/>
            <w:shd w:val="clear" w:color="auto" w:fill="1F3864" w:themeFill="accent1" w:themeFillShade="80"/>
            <w:vAlign w:val="center"/>
          </w:tcPr>
          <w:p w14:paraId="40218EA4" w14:textId="439FFDBA" w:rsidR="000F28EB" w:rsidRDefault="000F28EB" w:rsidP="00216705">
            <w:r w:rsidRPr="000F28EB">
              <w:rPr>
                <w:rFonts w:ascii="Tahoma" w:hAnsi="Tahoma" w:cs="Tahoma"/>
                <w:b/>
                <w:sz w:val="18"/>
                <w:szCs w:val="18"/>
              </w:rPr>
              <w:t xml:space="preserve">11 July 2022 </w:t>
            </w:r>
            <w:r w:rsidR="00BC60C2" w:rsidRPr="00DE70D9">
              <w:rPr>
                <w:rFonts w:ascii="Tahoma" w:hAnsi="Tahoma" w:cs="Tahoma"/>
                <w:b/>
                <w:sz w:val="18"/>
                <w:szCs w:val="18"/>
              </w:rPr>
              <w:t>–</w:t>
            </w:r>
            <w:r w:rsidRPr="000F28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25</w:t>
            </w:r>
            <w:r w:rsidRPr="000F28EB">
              <w:rPr>
                <w:rFonts w:ascii="Tahoma" w:hAnsi="Tahoma" w:cs="Tahoma"/>
                <w:b/>
                <w:sz w:val="18"/>
                <w:szCs w:val="18"/>
              </w:rPr>
              <w:t xml:space="preserve"> September </w:t>
            </w:r>
            <w:r w:rsidR="00183B02" w:rsidRPr="000F28EB">
              <w:rPr>
                <w:rFonts w:ascii="Tahoma" w:hAnsi="Tahoma" w:cs="Tahoma"/>
                <w:b/>
                <w:sz w:val="18"/>
                <w:szCs w:val="18"/>
              </w:rPr>
              <w:t xml:space="preserve">2022 </w:t>
            </w:r>
            <w:r w:rsidR="00183B02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11 Weeks)</w:t>
            </w:r>
          </w:p>
        </w:tc>
      </w:tr>
      <w:tr w:rsidR="000F28EB" w:rsidRPr="004A42EE" w14:paraId="13BB8783" w14:textId="77777777" w:rsidTr="000F6893">
        <w:trPr>
          <w:trHeight w:val="445"/>
        </w:trPr>
        <w:tc>
          <w:tcPr>
            <w:tcW w:w="2244" w:type="dxa"/>
            <w:shd w:val="clear" w:color="auto" w:fill="E7F0F9"/>
            <w:vAlign w:val="center"/>
          </w:tcPr>
          <w:p w14:paraId="175719F4" w14:textId="3D03D045" w:rsidR="000F28EB" w:rsidRPr="00FD36F2" w:rsidRDefault="000F28EB" w:rsidP="00212478">
            <w:pPr>
              <w:rPr>
                <w:rFonts w:ascii="Tahoma" w:hAnsi="Tahoma" w:cs="Tahoma"/>
                <w:sz w:val="20"/>
                <w:szCs w:val="20"/>
              </w:rPr>
            </w:pPr>
            <w:r w:rsidRPr="000F28EB">
              <w:rPr>
                <w:rFonts w:ascii="Tahoma" w:hAnsi="Tahoma" w:cs="Tahoma"/>
                <w:sz w:val="18"/>
                <w:szCs w:val="18"/>
              </w:rPr>
              <w:t>11 July to 25 Sep</w:t>
            </w:r>
          </w:p>
        </w:tc>
        <w:tc>
          <w:tcPr>
            <w:tcW w:w="8401" w:type="dxa"/>
            <w:shd w:val="clear" w:color="auto" w:fill="E7F0F9"/>
            <w:vAlign w:val="center"/>
          </w:tcPr>
          <w:p w14:paraId="038B57FF" w14:textId="6306BAE8" w:rsidR="000F28EB" w:rsidRPr="004A42EE" w:rsidRDefault="000F28EB" w:rsidP="00212478">
            <w:pPr>
              <w:rPr>
                <w:rFonts w:ascii="Tahoma" w:hAnsi="Tahoma" w:cs="Tahoma"/>
                <w:sz w:val="20"/>
                <w:szCs w:val="20"/>
              </w:rPr>
            </w:pPr>
            <w:r w:rsidRPr="004B613D">
              <w:rPr>
                <w:rFonts w:ascii="Tahoma" w:hAnsi="Tahoma" w:cs="Tahoma"/>
                <w:sz w:val="20"/>
                <w:szCs w:val="20"/>
              </w:rPr>
              <w:t>BSBSTR801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13D">
              <w:rPr>
                <w:rFonts w:ascii="Tahoma" w:hAnsi="Tahoma" w:cs="Tahoma"/>
                <w:sz w:val="20"/>
                <w:szCs w:val="20"/>
              </w:rPr>
              <w:t xml:space="preserve">Lead </w:t>
            </w:r>
            <w:r w:rsidR="00B61229" w:rsidRPr="004B613D">
              <w:rPr>
                <w:rFonts w:ascii="Tahoma" w:hAnsi="Tahoma" w:cs="Tahoma"/>
                <w:sz w:val="20"/>
                <w:szCs w:val="20"/>
              </w:rPr>
              <w:t>Innovative Thinking and Practices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220</w:t>
            </w:r>
          </w:p>
        </w:tc>
      </w:tr>
      <w:tr w:rsidR="000F28EB" w:rsidRPr="004A42EE" w14:paraId="6FC6B624" w14:textId="77777777" w:rsidTr="00873E89">
        <w:trPr>
          <w:trHeight w:val="320"/>
        </w:trPr>
        <w:tc>
          <w:tcPr>
            <w:tcW w:w="10646" w:type="dxa"/>
            <w:gridSpan w:val="2"/>
            <w:shd w:val="clear" w:color="auto" w:fill="D9D9D9" w:themeFill="background1" w:themeFillShade="D9"/>
            <w:vAlign w:val="center"/>
          </w:tcPr>
          <w:p w14:paraId="1C4A7712" w14:textId="7F687C1D" w:rsidR="000F28EB" w:rsidRPr="004A42EE" w:rsidRDefault="000F28EB" w:rsidP="00212478">
            <w:pPr>
              <w:rPr>
                <w:rFonts w:ascii="Tahoma" w:hAnsi="Tahoma" w:cs="Tahoma"/>
                <w:sz w:val="20"/>
                <w:szCs w:val="20"/>
              </w:rPr>
            </w:pP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Term Break: </w:t>
            </w:r>
            <w:r w:rsidR="009C2EE1">
              <w:rPr>
                <w:rFonts w:ascii="Tahoma" w:hAnsi="Tahoma" w:cs="Tahoma"/>
                <w:b/>
                <w:bCs/>
                <w:sz w:val="20"/>
                <w:szCs w:val="20"/>
              </w:rPr>
              <w:t>26</w:t>
            </w:r>
            <w:r w:rsidRPr="000F28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C2EE1">
              <w:rPr>
                <w:rFonts w:ascii="Tahoma" w:hAnsi="Tahoma" w:cs="Tahoma"/>
                <w:b/>
                <w:bCs/>
                <w:sz w:val="20"/>
                <w:szCs w:val="20"/>
              </w:rPr>
              <w:t>Sep</w:t>
            </w:r>
            <w:r w:rsidRPr="000F28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202</w:t>
            </w:r>
            <w:r w:rsidR="00ED1526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0F28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 w:rsidR="009C2EE1">
              <w:rPr>
                <w:rFonts w:ascii="Tahoma" w:hAnsi="Tahoma" w:cs="Tahoma"/>
                <w:b/>
                <w:bCs/>
                <w:sz w:val="20"/>
                <w:szCs w:val="20"/>
              </w:rPr>
              <w:t>02</w:t>
            </w:r>
            <w:r w:rsidRPr="000F28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C2EE1">
              <w:rPr>
                <w:rFonts w:ascii="Tahoma" w:hAnsi="Tahoma" w:cs="Tahoma"/>
                <w:b/>
                <w:bCs/>
                <w:sz w:val="20"/>
                <w:szCs w:val="20"/>
              </w:rPr>
              <w:t>Oct</w:t>
            </w:r>
            <w:r w:rsidRPr="000F28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2022 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>(</w:t>
            </w:r>
            <w:r w:rsidR="009C2EE1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week)</w:t>
            </w:r>
          </w:p>
        </w:tc>
      </w:tr>
      <w:tr w:rsidR="001F66EF" w:rsidRPr="00CC2D5B" w14:paraId="6D35922E" w14:textId="77777777" w:rsidTr="00873E89">
        <w:trPr>
          <w:trHeight w:val="194"/>
        </w:trPr>
        <w:tc>
          <w:tcPr>
            <w:tcW w:w="10646" w:type="dxa"/>
            <w:gridSpan w:val="2"/>
            <w:shd w:val="clear" w:color="auto" w:fill="1F3864" w:themeFill="accent1" w:themeFillShade="80"/>
            <w:vAlign w:val="center"/>
          </w:tcPr>
          <w:p w14:paraId="354683A8" w14:textId="64668CB9" w:rsidR="001F66EF" w:rsidRPr="00CC2D5B" w:rsidRDefault="001F66EF" w:rsidP="001F66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6EF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No Mid Term Intake</w:t>
            </w:r>
          </w:p>
        </w:tc>
      </w:tr>
    </w:tbl>
    <w:p w14:paraId="1D54557A" w14:textId="23462484" w:rsidR="00B61229" w:rsidRPr="00A167B0" w:rsidRDefault="00B61229" w:rsidP="00B61229">
      <w:pPr>
        <w:spacing w:line="276" w:lineRule="auto"/>
        <w:rPr>
          <w:b/>
          <w:bCs/>
          <w:color w:val="FF0000"/>
          <w:u w:val="single"/>
        </w:rPr>
      </w:pPr>
    </w:p>
    <w:tbl>
      <w:tblPr>
        <w:tblStyle w:val="TableGrid"/>
        <w:tblW w:w="10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8367"/>
      </w:tblGrid>
      <w:tr w:rsidR="00B61229" w14:paraId="20EBA0EE" w14:textId="77777777" w:rsidTr="00873E89">
        <w:trPr>
          <w:trHeight w:val="340"/>
        </w:trPr>
        <w:tc>
          <w:tcPr>
            <w:tcW w:w="2235" w:type="dxa"/>
            <w:shd w:val="clear" w:color="auto" w:fill="1F3864" w:themeFill="accent1" w:themeFillShade="80"/>
            <w:vAlign w:val="center"/>
          </w:tcPr>
          <w:p w14:paraId="475FEA95" w14:textId="46A2CEE0" w:rsidR="00B61229" w:rsidRDefault="00B61229" w:rsidP="00250A4D">
            <w:r w:rsidRPr="00567D9A">
              <w:rPr>
                <w:rFonts w:ascii="Tahoma" w:hAnsi="Tahoma" w:cs="Tahoma"/>
                <w:b/>
                <w:sz w:val="18"/>
                <w:szCs w:val="18"/>
              </w:rPr>
              <w:t xml:space="preserve">Term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4 2022 </w:t>
            </w:r>
          </w:p>
        </w:tc>
        <w:tc>
          <w:tcPr>
            <w:tcW w:w="8366" w:type="dxa"/>
            <w:shd w:val="clear" w:color="auto" w:fill="1F3864" w:themeFill="accent1" w:themeFillShade="80"/>
            <w:vAlign w:val="center"/>
          </w:tcPr>
          <w:p w14:paraId="45B737FC" w14:textId="43599284" w:rsidR="00B61229" w:rsidRDefault="002923F6" w:rsidP="00250A4D">
            <w:r>
              <w:rPr>
                <w:rFonts w:ascii="Tahoma" w:hAnsi="Tahoma" w:cs="Tahoma"/>
                <w:b/>
                <w:sz w:val="18"/>
                <w:szCs w:val="18"/>
              </w:rPr>
              <w:t>3 October 2022 –</w:t>
            </w:r>
            <w:r w:rsidR="00B61229" w:rsidRPr="00DE70D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18 December</w:t>
            </w:r>
            <w:r w:rsidR="00B61229" w:rsidRPr="00DE70D9">
              <w:rPr>
                <w:rFonts w:ascii="Tahoma" w:hAnsi="Tahoma" w:cs="Tahoma"/>
                <w:b/>
                <w:sz w:val="18"/>
                <w:szCs w:val="18"/>
              </w:rPr>
              <w:t xml:space="preserve"> (11 weeks)</w:t>
            </w:r>
          </w:p>
        </w:tc>
      </w:tr>
      <w:tr w:rsidR="00B61229" w14:paraId="3F6944A6" w14:textId="77777777" w:rsidTr="000F6893">
        <w:trPr>
          <w:trHeight w:val="414"/>
        </w:trPr>
        <w:tc>
          <w:tcPr>
            <w:tcW w:w="2235" w:type="dxa"/>
            <w:shd w:val="clear" w:color="auto" w:fill="E7F0F9"/>
            <w:vAlign w:val="center"/>
          </w:tcPr>
          <w:p w14:paraId="0A8990E6" w14:textId="2F8CACC5" w:rsidR="00B61229" w:rsidRPr="00DC7879" w:rsidRDefault="002923F6" w:rsidP="00250A4D">
            <w:pPr>
              <w:rPr>
                <w:sz w:val="20"/>
                <w:szCs w:val="20"/>
              </w:rPr>
            </w:pPr>
            <w:r w:rsidRPr="002923F6">
              <w:rPr>
                <w:rFonts w:ascii="Tahoma" w:hAnsi="Tahoma" w:cs="Tahoma"/>
                <w:sz w:val="18"/>
                <w:szCs w:val="18"/>
              </w:rPr>
              <w:t>03 Oct to 06 Nov</w:t>
            </w:r>
          </w:p>
        </w:tc>
        <w:tc>
          <w:tcPr>
            <w:tcW w:w="8366" w:type="dxa"/>
            <w:shd w:val="clear" w:color="auto" w:fill="E7F0F9"/>
            <w:vAlign w:val="center"/>
          </w:tcPr>
          <w:p w14:paraId="5A887123" w14:textId="0D432638" w:rsidR="00B61229" w:rsidRPr="004A42EE" w:rsidRDefault="00B61229" w:rsidP="00250A4D">
            <w:pPr>
              <w:rPr>
                <w:rFonts w:ascii="Tahoma" w:hAnsi="Tahoma" w:cs="Tahoma"/>
                <w:sz w:val="20"/>
                <w:szCs w:val="20"/>
              </w:rPr>
            </w:pPr>
            <w:r w:rsidRPr="00603BF3">
              <w:rPr>
                <w:rFonts w:ascii="Tahoma" w:hAnsi="Tahoma" w:cs="Tahoma"/>
                <w:sz w:val="20"/>
                <w:szCs w:val="20"/>
              </w:rPr>
              <w:t>BSBLDR601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3BF3">
              <w:rPr>
                <w:rFonts w:ascii="Tahoma" w:hAnsi="Tahoma" w:cs="Tahoma"/>
                <w:sz w:val="20"/>
                <w:szCs w:val="20"/>
              </w:rPr>
              <w:t xml:space="preserve">Lead and Manage </w:t>
            </w:r>
            <w:proofErr w:type="spellStart"/>
            <w:r w:rsidRPr="00603BF3">
              <w:rPr>
                <w:rFonts w:ascii="Tahoma" w:hAnsi="Tahoma" w:cs="Tahoma"/>
                <w:sz w:val="20"/>
                <w:szCs w:val="20"/>
              </w:rPr>
              <w:t>Organisational</w:t>
            </w:r>
            <w:proofErr w:type="spellEnd"/>
            <w:r w:rsidRPr="00603BF3">
              <w:rPr>
                <w:rFonts w:ascii="Tahoma" w:hAnsi="Tahoma" w:cs="Tahoma"/>
                <w:sz w:val="20"/>
                <w:szCs w:val="20"/>
              </w:rPr>
              <w:t xml:space="preserve"> Change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100</w:t>
            </w:r>
          </w:p>
        </w:tc>
      </w:tr>
      <w:tr w:rsidR="00B61229" w14:paraId="2D51EB86" w14:textId="77777777" w:rsidTr="000F6893">
        <w:trPr>
          <w:trHeight w:val="313"/>
        </w:trPr>
        <w:tc>
          <w:tcPr>
            <w:tcW w:w="2235" w:type="dxa"/>
            <w:shd w:val="clear" w:color="auto" w:fill="E7F0F9"/>
            <w:vAlign w:val="center"/>
          </w:tcPr>
          <w:p w14:paraId="447B7496" w14:textId="4B628680" w:rsidR="00B61229" w:rsidRPr="00DC7879" w:rsidRDefault="002923F6" w:rsidP="00250A4D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7 </w:t>
            </w:r>
            <w:r>
              <w:rPr>
                <w:rFonts w:ascii="Tahoma" w:hAnsi="Tahoma" w:cs="Tahoma"/>
                <w:sz w:val="20"/>
                <w:szCs w:val="20"/>
              </w:rPr>
              <w:t>Nov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r>
              <w:rPr>
                <w:rFonts w:ascii="Tahoma" w:hAnsi="Tahoma" w:cs="Tahoma"/>
                <w:sz w:val="20"/>
                <w:szCs w:val="20"/>
              </w:rPr>
              <w:t>18 Dec</w:t>
            </w:r>
          </w:p>
        </w:tc>
        <w:tc>
          <w:tcPr>
            <w:tcW w:w="8366" w:type="dxa"/>
            <w:shd w:val="clear" w:color="auto" w:fill="E7F0F9"/>
            <w:vAlign w:val="center"/>
          </w:tcPr>
          <w:p w14:paraId="4F3487FE" w14:textId="68EFA781" w:rsidR="00B61229" w:rsidRPr="004A42EE" w:rsidRDefault="00B61229" w:rsidP="00250A4D">
            <w:pPr>
              <w:rPr>
                <w:rFonts w:ascii="Tahoma" w:hAnsi="Tahoma" w:cs="Tahoma"/>
                <w:sz w:val="20"/>
                <w:szCs w:val="20"/>
              </w:rPr>
            </w:pPr>
            <w:r w:rsidRPr="00603BF3">
              <w:rPr>
                <w:rFonts w:ascii="Tahoma" w:hAnsi="Tahoma" w:cs="Tahoma"/>
                <w:sz w:val="20"/>
                <w:szCs w:val="20"/>
              </w:rPr>
              <w:t>BSBSTR602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3BF3">
              <w:rPr>
                <w:rFonts w:ascii="Tahoma" w:hAnsi="Tahoma" w:cs="Tahoma"/>
                <w:sz w:val="20"/>
                <w:szCs w:val="20"/>
              </w:rPr>
              <w:t xml:space="preserve">Develop </w:t>
            </w:r>
            <w:proofErr w:type="spellStart"/>
            <w:r w:rsidRPr="00603BF3">
              <w:rPr>
                <w:rFonts w:ascii="Tahoma" w:hAnsi="Tahoma" w:cs="Tahoma"/>
                <w:sz w:val="20"/>
                <w:szCs w:val="20"/>
              </w:rPr>
              <w:t>Organisational</w:t>
            </w:r>
            <w:proofErr w:type="spellEnd"/>
            <w:r w:rsidRPr="00603BF3">
              <w:rPr>
                <w:rFonts w:ascii="Tahoma" w:hAnsi="Tahoma" w:cs="Tahoma"/>
                <w:sz w:val="20"/>
                <w:szCs w:val="20"/>
              </w:rPr>
              <w:t xml:space="preserve"> Strategies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120</w:t>
            </w:r>
          </w:p>
        </w:tc>
      </w:tr>
      <w:tr w:rsidR="00B61229" w14:paraId="3B9277A4" w14:textId="77777777" w:rsidTr="00873E89">
        <w:trPr>
          <w:trHeight w:val="400"/>
        </w:trPr>
        <w:tc>
          <w:tcPr>
            <w:tcW w:w="10602" w:type="dxa"/>
            <w:gridSpan w:val="2"/>
            <w:shd w:val="clear" w:color="auto" w:fill="D9D9D9" w:themeFill="background1" w:themeFillShade="D9"/>
            <w:vAlign w:val="center"/>
          </w:tcPr>
          <w:p w14:paraId="3AC53BC3" w14:textId="7B4D3136" w:rsidR="00B61229" w:rsidRPr="004A42EE" w:rsidRDefault="00B61229" w:rsidP="00250A4D">
            <w:pPr>
              <w:rPr>
                <w:rFonts w:ascii="Tahoma" w:hAnsi="Tahoma" w:cs="Tahoma"/>
                <w:sz w:val="20"/>
                <w:szCs w:val="20"/>
              </w:rPr>
            </w:pP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Term Break: </w:t>
            </w:r>
            <w:r w:rsidR="002923F6">
              <w:rPr>
                <w:rFonts w:ascii="Tahoma" w:hAnsi="Tahoma" w:cs="Tahoma"/>
                <w:b/>
                <w:bCs/>
                <w:sz w:val="20"/>
                <w:szCs w:val="20"/>
              </w:rPr>
              <w:t>19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923F6">
              <w:rPr>
                <w:rFonts w:ascii="Tahoma" w:hAnsi="Tahoma" w:cs="Tahoma"/>
                <w:b/>
                <w:bCs/>
                <w:sz w:val="20"/>
                <w:szCs w:val="20"/>
              </w:rPr>
              <w:t>December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202</w:t>
            </w:r>
            <w:r w:rsidR="002923F6">
              <w:rPr>
                <w:rFonts w:ascii="Tahoma" w:hAnsi="Tahoma" w:cs="Tahoma"/>
                <w:b/>
                <w:bCs/>
                <w:sz w:val="20"/>
                <w:szCs w:val="20"/>
              </w:rPr>
              <w:t>2 –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923F6">
              <w:rPr>
                <w:rFonts w:ascii="Tahoma" w:hAnsi="Tahoma" w:cs="Tahoma"/>
                <w:b/>
                <w:bCs/>
                <w:sz w:val="20"/>
                <w:szCs w:val="20"/>
              </w:rPr>
              <w:t>8 January 2023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</w:t>
            </w:r>
            <w:r w:rsidR="002923F6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weeks)</w:t>
            </w:r>
          </w:p>
        </w:tc>
      </w:tr>
      <w:tr w:rsidR="00B61229" w14:paraId="33906725" w14:textId="77777777" w:rsidTr="00873E89">
        <w:trPr>
          <w:trHeight w:val="189"/>
        </w:trPr>
        <w:tc>
          <w:tcPr>
            <w:tcW w:w="10602" w:type="dxa"/>
            <w:gridSpan w:val="2"/>
            <w:shd w:val="clear" w:color="auto" w:fill="1F3864" w:themeFill="accent1" w:themeFillShade="80"/>
            <w:vAlign w:val="center"/>
          </w:tcPr>
          <w:p w14:paraId="7D049336" w14:textId="17768E0E" w:rsidR="00B61229" w:rsidRPr="00CC2D5B" w:rsidRDefault="001F66EF" w:rsidP="001F66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6EF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No Mid Term Intake</w:t>
            </w:r>
          </w:p>
        </w:tc>
      </w:tr>
    </w:tbl>
    <w:p w14:paraId="45D1B8E7" w14:textId="208DE84D" w:rsidR="00B61229" w:rsidRDefault="00B61229" w:rsidP="00B61229"/>
    <w:p w14:paraId="7F159EC5" w14:textId="7B78F2BC" w:rsidR="00B61229" w:rsidRPr="00742887" w:rsidRDefault="00B61229" w:rsidP="00B61229">
      <w:pPr>
        <w:spacing w:line="360" w:lineRule="auto"/>
        <w:rPr>
          <w:color w:val="177C8D"/>
        </w:rPr>
      </w:pPr>
      <w:r w:rsidRPr="00742887">
        <w:rPr>
          <w:b/>
          <w:bCs/>
          <w:color w:val="177C8D"/>
          <w:u w:val="single"/>
        </w:rPr>
        <w:t>2023</w:t>
      </w:r>
    </w:p>
    <w:tbl>
      <w:tblPr>
        <w:tblStyle w:val="TableGrid"/>
        <w:tblW w:w="10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47"/>
        <w:gridCol w:w="8420"/>
      </w:tblGrid>
      <w:tr w:rsidR="00B61229" w14:paraId="2454CDBF" w14:textId="77777777" w:rsidTr="00873E89">
        <w:trPr>
          <w:trHeight w:val="355"/>
        </w:trPr>
        <w:tc>
          <w:tcPr>
            <w:tcW w:w="2247" w:type="dxa"/>
            <w:shd w:val="clear" w:color="auto" w:fill="177C8D"/>
            <w:vAlign w:val="center"/>
          </w:tcPr>
          <w:p w14:paraId="19AF542E" w14:textId="7ACC81BF" w:rsidR="00B61229" w:rsidRPr="00AB2CE0" w:rsidRDefault="00B61229" w:rsidP="00250A4D">
            <w:pPr>
              <w:rPr>
                <w:color w:val="FFFFFF" w:themeColor="background1"/>
              </w:rPr>
            </w:pP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Term 1 2023</w:t>
            </w:r>
          </w:p>
        </w:tc>
        <w:tc>
          <w:tcPr>
            <w:tcW w:w="8419" w:type="dxa"/>
            <w:shd w:val="clear" w:color="auto" w:fill="177C8D"/>
            <w:vAlign w:val="center"/>
          </w:tcPr>
          <w:p w14:paraId="763D2F84" w14:textId="27991BE5" w:rsidR="00B61229" w:rsidRPr="00AB2CE0" w:rsidRDefault="00BC60C2" w:rsidP="00250A4D">
            <w:pPr>
              <w:rPr>
                <w:color w:val="FFFFFF" w:themeColor="background1"/>
              </w:rPr>
            </w:pP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9 January 2023</w:t>
            </w:r>
            <w:r w:rsidR="00B61229"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– 26 </w:t>
            </w: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March </w:t>
            </w:r>
            <w:r w:rsidR="00B61229"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202</w:t>
            </w: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3</w:t>
            </w:r>
            <w:r w:rsidR="00B61229"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(11 weeks)</w:t>
            </w:r>
          </w:p>
        </w:tc>
      </w:tr>
      <w:tr w:rsidR="00B61229" w14:paraId="0AA8AF17" w14:textId="77777777" w:rsidTr="000F6893">
        <w:trPr>
          <w:trHeight w:val="433"/>
        </w:trPr>
        <w:tc>
          <w:tcPr>
            <w:tcW w:w="2247" w:type="dxa"/>
            <w:shd w:val="clear" w:color="auto" w:fill="E7F0F9"/>
            <w:vAlign w:val="center"/>
          </w:tcPr>
          <w:p w14:paraId="6465D65A" w14:textId="6A9BFD3F" w:rsidR="00B61229" w:rsidRPr="00DC7879" w:rsidRDefault="00BC60C2" w:rsidP="00250A4D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 Jan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to 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Feb</w:t>
            </w:r>
          </w:p>
        </w:tc>
        <w:tc>
          <w:tcPr>
            <w:tcW w:w="8419" w:type="dxa"/>
            <w:shd w:val="clear" w:color="auto" w:fill="E7F0F9"/>
            <w:vAlign w:val="center"/>
          </w:tcPr>
          <w:p w14:paraId="31DD1CDA" w14:textId="2A7A6509" w:rsidR="00B61229" w:rsidRPr="004A42EE" w:rsidRDefault="00B61229" w:rsidP="00250A4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03BF3">
              <w:rPr>
                <w:rFonts w:ascii="Tahoma" w:hAnsi="Tahoma" w:cs="Tahoma"/>
                <w:sz w:val="20"/>
                <w:szCs w:val="20"/>
              </w:rPr>
              <w:t>BSBOPS601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3BF3">
              <w:rPr>
                <w:rFonts w:ascii="Tahoma" w:hAnsi="Tahoma" w:cs="Tahoma"/>
                <w:sz w:val="20"/>
                <w:szCs w:val="20"/>
              </w:rPr>
              <w:t>Develop and Implement Business Plans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100</w:t>
            </w:r>
          </w:p>
        </w:tc>
      </w:tr>
      <w:tr w:rsidR="00B61229" w14:paraId="56729381" w14:textId="77777777" w:rsidTr="000F6893">
        <w:trPr>
          <w:trHeight w:val="426"/>
        </w:trPr>
        <w:tc>
          <w:tcPr>
            <w:tcW w:w="2247" w:type="dxa"/>
            <w:shd w:val="clear" w:color="auto" w:fill="E7F0F9"/>
            <w:vAlign w:val="center"/>
          </w:tcPr>
          <w:p w14:paraId="0451BB4F" w14:textId="3997B17E" w:rsidR="00B61229" w:rsidRPr="00DC7879" w:rsidRDefault="00B61229" w:rsidP="00250A4D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C60C2">
              <w:rPr>
                <w:rFonts w:ascii="Tahoma" w:hAnsi="Tahoma" w:cs="Tahoma"/>
                <w:sz w:val="20"/>
                <w:szCs w:val="20"/>
              </w:rPr>
              <w:t>3 Feb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 26 </w:t>
            </w:r>
            <w:r w:rsidR="00BC60C2">
              <w:rPr>
                <w:rFonts w:ascii="Tahoma" w:hAnsi="Tahoma" w:cs="Tahoma"/>
                <w:sz w:val="20"/>
                <w:szCs w:val="20"/>
              </w:rPr>
              <w:t>Mar</w:t>
            </w:r>
          </w:p>
        </w:tc>
        <w:tc>
          <w:tcPr>
            <w:tcW w:w="8419" w:type="dxa"/>
            <w:shd w:val="clear" w:color="auto" w:fill="E7F0F9"/>
            <w:vAlign w:val="center"/>
          </w:tcPr>
          <w:p w14:paraId="4E8B70C8" w14:textId="19CC967F" w:rsidR="00B61229" w:rsidRPr="004A42EE" w:rsidRDefault="00B61229" w:rsidP="00250A4D">
            <w:pPr>
              <w:rPr>
                <w:rFonts w:ascii="Tahoma" w:hAnsi="Tahoma" w:cs="Tahoma"/>
                <w:sz w:val="20"/>
                <w:szCs w:val="20"/>
              </w:rPr>
            </w:pPr>
            <w:r w:rsidRPr="00E41AD9">
              <w:rPr>
                <w:rFonts w:ascii="Tahoma" w:hAnsi="Tahoma" w:cs="Tahoma"/>
                <w:sz w:val="20"/>
                <w:szCs w:val="20"/>
              </w:rPr>
              <w:t>BSBHRM613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41AD9">
              <w:rPr>
                <w:rFonts w:ascii="Tahoma" w:hAnsi="Tahoma" w:cs="Tahoma"/>
                <w:sz w:val="18"/>
                <w:szCs w:val="18"/>
              </w:rPr>
              <w:t xml:space="preserve">Contribute to the Development of Learning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E41AD9">
              <w:rPr>
                <w:rFonts w:ascii="Tahoma" w:hAnsi="Tahoma" w:cs="Tahoma"/>
                <w:sz w:val="18"/>
                <w:szCs w:val="18"/>
              </w:rPr>
              <w:t>nd Development Strategies 120</w:t>
            </w:r>
          </w:p>
        </w:tc>
      </w:tr>
      <w:tr w:rsidR="00B61229" w14:paraId="6045AAC4" w14:textId="77777777" w:rsidTr="00873E89">
        <w:trPr>
          <w:trHeight w:val="418"/>
        </w:trPr>
        <w:tc>
          <w:tcPr>
            <w:tcW w:w="10667" w:type="dxa"/>
            <w:gridSpan w:val="2"/>
            <w:shd w:val="clear" w:color="auto" w:fill="D9D9D9" w:themeFill="background1" w:themeFillShade="D9"/>
            <w:vAlign w:val="center"/>
          </w:tcPr>
          <w:p w14:paraId="04919675" w14:textId="7E324983" w:rsidR="00B61229" w:rsidRPr="004A42EE" w:rsidRDefault="00B61229" w:rsidP="00250A4D">
            <w:pPr>
              <w:rPr>
                <w:rFonts w:ascii="Tahoma" w:hAnsi="Tahoma" w:cs="Tahoma"/>
                <w:sz w:val="20"/>
                <w:szCs w:val="20"/>
              </w:rPr>
            </w:pP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Term Break: 27 </w:t>
            </w:r>
            <w:r w:rsidR="00BC60C2">
              <w:rPr>
                <w:rFonts w:ascii="Tahoma" w:hAnsi="Tahoma" w:cs="Tahoma"/>
                <w:b/>
                <w:bCs/>
                <w:sz w:val="20"/>
                <w:szCs w:val="20"/>
              </w:rPr>
              <w:t>March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202</w:t>
            </w:r>
            <w:r w:rsidR="00BC60C2">
              <w:rPr>
                <w:rFonts w:ascii="Tahoma" w:hAnsi="Tahoma" w:cs="Tahoma"/>
                <w:b/>
                <w:bCs/>
                <w:sz w:val="20"/>
                <w:szCs w:val="20"/>
              </w:rPr>
              <w:t>3 – 9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BC60C2">
              <w:rPr>
                <w:rFonts w:ascii="Tahoma" w:hAnsi="Tahoma" w:cs="Tahoma"/>
                <w:b/>
                <w:bCs/>
                <w:sz w:val="20"/>
                <w:szCs w:val="20"/>
              </w:rPr>
              <w:t>April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202</w:t>
            </w:r>
            <w:r w:rsidR="00BC60C2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</w:t>
            </w:r>
            <w:r w:rsidR="00BC60C2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Week</w:t>
            </w:r>
            <w:r w:rsidR="00BC60C2"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1F66EF" w:rsidRPr="00CC2D5B" w14:paraId="1E50EA25" w14:textId="77777777" w:rsidTr="00873E89">
        <w:trPr>
          <w:trHeight w:val="187"/>
        </w:trPr>
        <w:tc>
          <w:tcPr>
            <w:tcW w:w="10667" w:type="dxa"/>
            <w:gridSpan w:val="2"/>
            <w:shd w:val="clear" w:color="auto" w:fill="177C8D"/>
            <w:vAlign w:val="center"/>
          </w:tcPr>
          <w:p w14:paraId="6BB51E1B" w14:textId="3A34675C" w:rsidR="001F66EF" w:rsidRPr="00CC2D5B" w:rsidRDefault="001F66EF" w:rsidP="001F66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6EF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No Mid Term Intake</w:t>
            </w:r>
          </w:p>
        </w:tc>
      </w:tr>
    </w:tbl>
    <w:p w14:paraId="21335C7E" w14:textId="77777777" w:rsidR="00B61229" w:rsidRDefault="00B61229" w:rsidP="00B61229"/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43"/>
        <w:gridCol w:w="8402"/>
      </w:tblGrid>
      <w:tr w:rsidR="00B61229" w14:paraId="4A4962CF" w14:textId="77777777" w:rsidTr="00873E89">
        <w:trPr>
          <w:trHeight w:val="367"/>
        </w:trPr>
        <w:tc>
          <w:tcPr>
            <w:tcW w:w="2243" w:type="dxa"/>
            <w:shd w:val="clear" w:color="auto" w:fill="177C8D"/>
            <w:vAlign w:val="center"/>
          </w:tcPr>
          <w:p w14:paraId="4A701973" w14:textId="6A1A9412" w:rsidR="00B61229" w:rsidRPr="00AB2CE0" w:rsidRDefault="00B61229" w:rsidP="00250A4D">
            <w:pPr>
              <w:rPr>
                <w:color w:val="FFFFFF" w:themeColor="background1"/>
              </w:rPr>
            </w:pP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Term 2 2023   </w:t>
            </w:r>
          </w:p>
        </w:tc>
        <w:tc>
          <w:tcPr>
            <w:tcW w:w="8402" w:type="dxa"/>
            <w:shd w:val="clear" w:color="auto" w:fill="177C8D"/>
            <w:vAlign w:val="center"/>
          </w:tcPr>
          <w:p w14:paraId="498D3C26" w14:textId="178FF895" w:rsidR="00B61229" w:rsidRPr="00AB2CE0" w:rsidRDefault="00BC60C2" w:rsidP="00250A4D">
            <w:pPr>
              <w:rPr>
                <w:color w:val="FFFFFF" w:themeColor="background1"/>
              </w:rPr>
            </w:pP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10 April</w:t>
            </w:r>
            <w:r w:rsidR="00B61229"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2023 –</w:t>
            </w:r>
            <w:r w:rsidR="00B61229"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25</w:t>
            </w:r>
            <w:r w:rsidR="00B61229"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June</w:t>
            </w:r>
            <w:r w:rsidR="00B61229"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202</w:t>
            </w:r>
            <w:r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3</w:t>
            </w:r>
            <w:r w:rsidR="00B61229" w:rsidRPr="00AB2CE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(11 weeks)</w:t>
            </w:r>
          </w:p>
        </w:tc>
      </w:tr>
      <w:tr w:rsidR="00B61229" w14:paraId="7A7E882E" w14:textId="77777777" w:rsidTr="000F6893">
        <w:trPr>
          <w:trHeight w:val="449"/>
        </w:trPr>
        <w:tc>
          <w:tcPr>
            <w:tcW w:w="2243" w:type="dxa"/>
            <w:shd w:val="clear" w:color="auto" w:fill="E7F0F9"/>
            <w:vAlign w:val="center"/>
          </w:tcPr>
          <w:p w14:paraId="7C607357" w14:textId="5C56540C" w:rsidR="00B61229" w:rsidRPr="00DC7879" w:rsidRDefault="004E1143" w:rsidP="00250A4D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Apr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r>
              <w:rPr>
                <w:rFonts w:ascii="Tahoma" w:hAnsi="Tahoma" w:cs="Tahoma"/>
                <w:sz w:val="20"/>
                <w:szCs w:val="20"/>
              </w:rPr>
              <w:t>14 May</w:t>
            </w:r>
          </w:p>
        </w:tc>
        <w:tc>
          <w:tcPr>
            <w:tcW w:w="8402" w:type="dxa"/>
            <w:shd w:val="clear" w:color="auto" w:fill="E7F0F9"/>
            <w:vAlign w:val="center"/>
          </w:tcPr>
          <w:p w14:paraId="1B35D023" w14:textId="645F5017" w:rsidR="00B61229" w:rsidRPr="004A42EE" w:rsidRDefault="00B61229" w:rsidP="00250A4D">
            <w:pPr>
              <w:rPr>
                <w:rFonts w:ascii="Tahoma" w:hAnsi="Tahoma" w:cs="Tahoma"/>
                <w:sz w:val="20"/>
                <w:szCs w:val="20"/>
              </w:rPr>
            </w:pPr>
            <w:r w:rsidRPr="00E41AD9">
              <w:rPr>
                <w:rFonts w:ascii="Tahoma" w:hAnsi="Tahoma" w:cs="Tahoma"/>
                <w:sz w:val="20"/>
                <w:szCs w:val="20"/>
              </w:rPr>
              <w:t>BSBSTR601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41AD9">
              <w:rPr>
                <w:rFonts w:ascii="Tahoma" w:hAnsi="Tahoma" w:cs="Tahoma"/>
                <w:sz w:val="20"/>
                <w:szCs w:val="20"/>
              </w:rPr>
              <w:t>Manage Innovation and Continuous Improvement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100</w:t>
            </w:r>
          </w:p>
        </w:tc>
      </w:tr>
      <w:tr w:rsidR="00B61229" w14:paraId="329DDE85" w14:textId="77777777" w:rsidTr="000F6893">
        <w:trPr>
          <w:trHeight w:val="441"/>
        </w:trPr>
        <w:tc>
          <w:tcPr>
            <w:tcW w:w="2243" w:type="dxa"/>
            <w:shd w:val="clear" w:color="auto" w:fill="E7F0F9"/>
            <w:vAlign w:val="center"/>
          </w:tcPr>
          <w:p w14:paraId="633B5920" w14:textId="06A15E4D" w:rsidR="00B61229" w:rsidRPr="00DC7879" w:rsidRDefault="004E1143" w:rsidP="00250A4D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May</w:t>
            </w:r>
            <w:r w:rsidR="00B61229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r>
              <w:rPr>
                <w:rFonts w:ascii="Tahoma" w:hAnsi="Tahoma" w:cs="Tahoma"/>
                <w:sz w:val="20"/>
                <w:szCs w:val="20"/>
              </w:rPr>
              <w:t>25 Jun</w:t>
            </w:r>
          </w:p>
        </w:tc>
        <w:tc>
          <w:tcPr>
            <w:tcW w:w="8402" w:type="dxa"/>
            <w:shd w:val="clear" w:color="auto" w:fill="E7F0F9"/>
            <w:vAlign w:val="center"/>
          </w:tcPr>
          <w:p w14:paraId="76D709BF" w14:textId="3A69C21A" w:rsidR="00B61229" w:rsidRPr="004A42EE" w:rsidRDefault="00B61229" w:rsidP="00250A4D">
            <w:pPr>
              <w:rPr>
                <w:rFonts w:ascii="Tahoma" w:hAnsi="Tahoma" w:cs="Tahoma"/>
                <w:sz w:val="20"/>
                <w:szCs w:val="20"/>
              </w:rPr>
            </w:pPr>
            <w:r w:rsidRPr="00E41AD9">
              <w:rPr>
                <w:rFonts w:ascii="Tahoma" w:hAnsi="Tahoma" w:cs="Tahoma"/>
                <w:sz w:val="20"/>
                <w:szCs w:val="20"/>
              </w:rPr>
              <w:t>BSBCRT611</w:t>
            </w:r>
            <w:r w:rsidR="004351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41AD9">
              <w:rPr>
                <w:rFonts w:ascii="Tahoma" w:hAnsi="Tahoma" w:cs="Tahoma"/>
                <w:sz w:val="20"/>
                <w:szCs w:val="20"/>
              </w:rPr>
              <w:t>Apply Critical Thinking for Complex Problem Solving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120</w:t>
            </w:r>
          </w:p>
        </w:tc>
      </w:tr>
      <w:tr w:rsidR="00B61229" w14:paraId="40F7C108" w14:textId="77777777" w:rsidTr="00873E89">
        <w:trPr>
          <w:trHeight w:val="432"/>
        </w:trPr>
        <w:tc>
          <w:tcPr>
            <w:tcW w:w="10645" w:type="dxa"/>
            <w:gridSpan w:val="2"/>
            <w:shd w:val="clear" w:color="auto" w:fill="D9D9D9" w:themeFill="background1" w:themeFillShade="D9"/>
            <w:vAlign w:val="center"/>
          </w:tcPr>
          <w:p w14:paraId="6D6E7126" w14:textId="70A8D674" w:rsidR="00B61229" w:rsidRPr="004A42EE" w:rsidRDefault="00B61229" w:rsidP="00250A4D">
            <w:pPr>
              <w:rPr>
                <w:rFonts w:ascii="Tahoma" w:hAnsi="Tahoma" w:cs="Tahoma"/>
                <w:sz w:val="20"/>
                <w:szCs w:val="20"/>
              </w:rPr>
            </w:pP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>Term Break: 2</w:t>
            </w:r>
            <w:r w:rsidR="004E1143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E1143">
              <w:rPr>
                <w:rFonts w:ascii="Tahoma" w:hAnsi="Tahoma" w:cs="Tahoma"/>
                <w:b/>
                <w:bCs/>
                <w:sz w:val="20"/>
                <w:szCs w:val="20"/>
              </w:rPr>
              <w:t>June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202</w:t>
            </w:r>
            <w:r w:rsidR="004E1143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- 9 J</w:t>
            </w:r>
            <w:r w:rsidR="004E1143">
              <w:rPr>
                <w:rFonts w:ascii="Tahoma" w:hAnsi="Tahoma" w:cs="Tahoma"/>
                <w:b/>
                <w:bCs/>
                <w:sz w:val="20"/>
                <w:szCs w:val="20"/>
              </w:rPr>
              <w:t>uly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202</w:t>
            </w:r>
            <w:r w:rsidR="004E1143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</w:t>
            </w:r>
            <w:r w:rsidR="004E1143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1E14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weeks)</w:t>
            </w:r>
          </w:p>
        </w:tc>
      </w:tr>
      <w:tr w:rsidR="001F66EF" w:rsidRPr="00CC2D5B" w14:paraId="6E4EEA3B" w14:textId="77777777" w:rsidTr="00873E89">
        <w:trPr>
          <w:trHeight w:val="195"/>
        </w:trPr>
        <w:tc>
          <w:tcPr>
            <w:tcW w:w="10645" w:type="dxa"/>
            <w:gridSpan w:val="2"/>
            <w:shd w:val="clear" w:color="auto" w:fill="177C8D"/>
            <w:vAlign w:val="center"/>
          </w:tcPr>
          <w:p w14:paraId="7BB51E0E" w14:textId="076DF7B6" w:rsidR="001F66EF" w:rsidRPr="00CC2D5B" w:rsidRDefault="001F66EF" w:rsidP="001F66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6EF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No Mid Term Intake</w:t>
            </w:r>
          </w:p>
        </w:tc>
      </w:tr>
    </w:tbl>
    <w:p w14:paraId="5286ED8F" w14:textId="77777777" w:rsidR="00B61229" w:rsidRDefault="00B61229" w:rsidP="00183B02"/>
    <w:sectPr w:rsidR="00B61229" w:rsidSect="00873E89">
      <w:footerReference w:type="default" r:id="rId7"/>
      <w:pgSz w:w="11906" w:h="16838"/>
      <w:pgMar w:top="284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8034" w14:textId="77777777" w:rsidR="00EA2E5B" w:rsidRDefault="00EA2E5B" w:rsidP="000675BB">
      <w:r>
        <w:separator/>
      </w:r>
    </w:p>
  </w:endnote>
  <w:endnote w:type="continuationSeparator" w:id="0">
    <w:p w14:paraId="37F325D8" w14:textId="77777777" w:rsidR="00EA2E5B" w:rsidRDefault="00EA2E5B" w:rsidP="000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C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6B30" w14:textId="2A485277" w:rsidR="000675BB" w:rsidRPr="00AB2CE0" w:rsidRDefault="00A6799F" w:rsidP="000675BB">
    <w:pPr>
      <w:pStyle w:val="BodyText"/>
      <w:jc w:val="center"/>
      <w:rPr>
        <w:rFonts w:ascii="Tahoma" w:hAnsi="Tahoma" w:cs="Tahoma"/>
        <w:color w:val="1F3864" w:themeColor="accent1" w:themeShade="80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                                                                      </w:t>
    </w:r>
    <w:r w:rsidR="00AB2CE0">
      <w:rPr>
        <w:rFonts w:ascii="Tahoma" w:hAnsi="Tahoma" w:cs="Tahoma"/>
        <w:sz w:val="14"/>
        <w:szCs w:val="14"/>
      </w:rPr>
      <w:t xml:space="preserve">        </w:t>
    </w:r>
    <w:r w:rsidR="000675BB" w:rsidRPr="00AB2CE0">
      <w:rPr>
        <w:rFonts w:ascii="Tahoma" w:hAnsi="Tahoma" w:cs="Tahoma"/>
        <w:color w:val="1F3864" w:themeColor="accent1" w:themeShade="80"/>
        <w:sz w:val="14"/>
        <w:szCs w:val="14"/>
      </w:rPr>
      <w:t>Strathfield College Pty Ltd T/A Strathfield College</w:t>
    </w:r>
    <w:r w:rsidRPr="00AB2CE0">
      <w:rPr>
        <w:rFonts w:ascii="Tahoma" w:hAnsi="Tahoma" w:cs="Tahoma"/>
        <w:color w:val="1F3864" w:themeColor="accent1" w:themeShade="80"/>
        <w:sz w:val="14"/>
        <w:szCs w:val="14"/>
      </w:rPr>
      <w:t xml:space="preserve">                                               </w:t>
    </w:r>
    <w:r w:rsidR="00AB2CE0">
      <w:rPr>
        <w:rFonts w:ascii="Tahoma" w:hAnsi="Tahoma" w:cs="Tahoma"/>
        <w:color w:val="1F3864" w:themeColor="accent1" w:themeShade="80"/>
        <w:sz w:val="14"/>
        <w:szCs w:val="14"/>
      </w:rPr>
      <w:t xml:space="preserve">          </w:t>
    </w:r>
    <w:r w:rsidRPr="00AB2CE0">
      <w:rPr>
        <w:rFonts w:ascii="Tahoma" w:hAnsi="Tahoma" w:cs="Tahoma"/>
        <w:color w:val="1F3864" w:themeColor="accent1" w:themeShade="80"/>
        <w:sz w:val="14"/>
        <w:szCs w:val="14"/>
      </w:rPr>
      <w:t xml:space="preserve">  </w:t>
    </w:r>
    <w:r w:rsidR="00AB2CE0" w:rsidRPr="00D0070A">
      <w:rPr>
        <w:rFonts w:ascii="Tahoma" w:hAnsi="Tahoma" w:cs="Tahoma"/>
        <w:color w:val="1F3864" w:themeColor="accent1" w:themeShade="80"/>
        <w:sz w:val="14"/>
        <w:szCs w:val="14"/>
      </w:rPr>
      <w:t>V</w:t>
    </w:r>
    <w:r w:rsidR="00AB2CE0">
      <w:rPr>
        <w:rFonts w:ascii="Tahoma" w:hAnsi="Tahoma" w:cs="Tahoma"/>
        <w:color w:val="1F3864" w:themeColor="accent1" w:themeShade="80"/>
        <w:sz w:val="14"/>
        <w:szCs w:val="14"/>
      </w:rPr>
      <w:t>1.</w:t>
    </w:r>
    <w:r w:rsidR="00AB2CE0" w:rsidRPr="00D0070A">
      <w:rPr>
        <w:rFonts w:ascii="Tahoma" w:hAnsi="Tahoma" w:cs="Tahoma"/>
        <w:color w:val="1F3864" w:themeColor="accent1" w:themeShade="80"/>
        <w:sz w:val="14"/>
        <w:szCs w:val="14"/>
      </w:rPr>
      <w:t xml:space="preserve">0 </w:t>
    </w:r>
    <w:r w:rsidR="00AB2CE0">
      <w:rPr>
        <w:rFonts w:ascii="Tahoma" w:hAnsi="Tahoma" w:cs="Tahoma"/>
        <w:color w:val="1F3864" w:themeColor="accent1" w:themeShade="80"/>
        <w:sz w:val="14"/>
        <w:szCs w:val="14"/>
      </w:rPr>
      <w:t>October</w:t>
    </w:r>
    <w:r w:rsidR="00AB2CE0" w:rsidRPr="00D0070A">
      <w:rPr>
        <w:rFonts w:ascii="Tahoma" w:hAnsi="Tahoma" w:cs="Tahoma"/>
        <w:color w:val="1F3864" w:themeColor="accent1" w:themeShade="80"/>
        <w:sz w:val="14"/>
        <w:szCs w:val="14"/>
      </w:rPr>
      <w:t xml:space="preserve"> 2021</w:t>
    </w:r>
    <w:r w:rsidR="00AB2CE0">
      <w:rPr>
        <w:rFonts w:ascii="Tahoma" w:hAnsi="Tahoma" w:cs="Tahoma"/>
        <w:color w:val="1F3864" w:themeColor="accent1" w:themeShade="80"/>
        <w:sz w:val="14"/>
        <w:szCs w:val="14"/>
      </w:rPr>
      <w:br/>
    </w:r>
    <w:r w:rsidR="000675BB" w:rsidRPr="00AB2CE0">
      <w:rPr>
        <w:rFonts w:ascii="Tahoma" w:hAnsi="Tahoma" w:cs="Tahoma"/>
        <w:color w:val="1F3864" w:themeColor="accent1" w:themeShade="80"/>
        <w:sz w:val="14"/>
        <w:szCs w:val="14"/>
      </w:rPr>
      <w:t>CRICOS Provider Code: 02736K     RTO: 91223     ABN: 85 168 435 667</w:t>
    </w:r>
  </w:p>
  <w:p w14:paraId="4CD2FE5B" w14:textId="46429313" w:rsidR="00183B02" w:rsidRPr="00AB2CE0" w:rsidRDefault="00AB2CE0" w:rsidP="00AB2CE0">
    <w:pPr>
      <w:pStyle w:val="BodyText"/>
      <w:tabs>
        <w:tab w:val="center" w:pos="5233"/>
        <w:tab w:val="left" w:pos="8662"/>
      </w:tabs>
      <w:rPr>
        <w:b/>
        <w:bCs/>
        <w:color w:val="0070C0"/>
        <w:sz w:val="28"/>
        <w:szCs w:val="28"/>
      </w:rPr>
    </w:pPr>
    <w:r>
      <w:rPr>
        <w:b/>
        <w:bCs/>
        <w:color w:val="0070C0"/>
        <w:sz w:val="26"/>
        <w:szCs w:val="26"/>
      </w:rPr>
      <w:tab/>
    </w:r>
    <w:r w:rsidR="00A6799F" w:rsidRPr="00AB2CE0">
      <w:rPr>
        <w:b/>
        <w:bCs/>
        <w:color w:val="0070C0"/>
        <w:sz w:val="26"/>
        <w:szCs w:val="26"/>
      </w:rPr>
      <w:t xml:space="preserve">CRICOS Course Code: </w:t>
    </w:r>
    <w:r w:rsidR="004827D8" w:rsidRPr="00AB2CE0">
      <w:rPr>
        <w:b/>
        <w:bCs/>
        <w:color w:val="0070C0"/>
        <w:sz w:val="28"/>
        <w:szCs w:val="28"/>
      </w:rPr>
      <w:t>104898K</w:t>
    </w:r>
    <w:r>
      <w:rPr>
        <w:b/>
        <w:bCs/>
        <w:color w:val="0070C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7D2A" w14:textId="77777777" w:rsidR="00EA2E5B" w:rsidRDefault="00EA2E5B" w:rsidP="000675BB">
      <w:bookmarkStart w:id="0" w:name="_Hlk63419819"/>
      <w:bookmarkEnd w:id="0"/>
      <w:r>
        <w:separator/>
      </w:r>
    </w:p>
  </w:footnote>
  <w:footnote w:type="continuationSeparator" w:id="0">
    <w:p w14:paraId="0A827EB3" w14:textId="77777777" w:rsidR="00EA2E5B" w:rsidRDefault="00EA2E5B" w:rsidP="0006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BB"/>
    <w:rsid w:val="00055B2A"/>
    <w:rsid w:val="000675BB"/>
    <w:rsid w:val="000763CF"/>
    <w:rsid w:val="000F28EB"/>
    <w:rsid w:val="000F54C5"/>
    <w:rsid w:val="000F6893"/>
    <w:rsid w:val="00113D93"/>
    <w:rsid w:val="00113FAC"/>
    <w:rsid w:val="001439AC"/>
    <w:rsid w:val="00183B02"/>
    <w:rsid w:val="001B11FD"/>
    <w:rsid w:val="001C0B49"/>
    <w:rsid w:val="001F5A51"/>
    <w:rsid w:val="001F66EF"/>
    <w:rsid w:val="00216705"/>
    <w:rsid w:val="002425C0"/>
    <w:rsid w:val="002923F6"/>
    <w:rsid w:val="00342E90"/>
    <w:rsid w:val="00392581"/>
    <w:rsid w:val="00420BDC"/>
    <w:rsid w:val="004351E2"/>
    <w:rsid w:val="00447814"/>
    <w:rsid w:val="004827D8"/>
    <w:rsid w:val="004A42EE"/>
    <w:rsid w:val="004B3B7E"/>
    <w:rsid w:val="004E1143"/>
    <w:rsid w:val="005314A6"/>
    <w:rsid w:val="0058001E"/>
    <w:rsid w:val="005B3657"/>
    <w:rsid w:val="005E4703"/>
    <w:rsid w:val="0070461F"/>
    <w:rsid w:val="00720011"/>
    <w:rsid w:val="00742887"/>
    <w:rsid w:val="007A6567"/>
    <w:rsid w:val="00800C51"/>
    <w:rsid w:val="00823081"/>
    <w:rsid w:val="008661ED"/>
    <w:rsid w:val="00873E89"/>
    <w:rsid w:val="008C1800"/>
    <w:rsid w:val="009238AA"/>
    <w:rsid w:val="009C2EE1"/>
    <w:rsid w:val="009F68CF"/>
    <w:rsid w:val="009F7B32"/>
    <w:rsid w:val="00A167B0"/>
    <w:rsid w:val="00A60A86"/>
    <w:rsid w:val="00A6799F"/>
    <w:rsid w:val="00A942D5"/>
    <w:rsid w:val="00AB2CE0"/>
    <w:rsid w:val="00AE3242"/>
    <w:rsid w:val="00B000A5"/>
    <w:rsid w:val="00B15CC3"/>
    <w:rsid w:val="00B50661"/>
    <w:rsid w:val="00B61229"/>
    <w:rsid w:val="00B81A71"/>
    <w:rsid w:val="00BC60C2"/>
    <w:rsid w:val="00BF7347"/>
    <w:rsid w:val="00CD1110"/>
    <w:rsid w:val="00D21741"/>
    <w:rsid w:val="00D814C7"/>
    <w:rsid w:val="00DB72F7"/>
    <w:rsid w:val="00DC7879"/>
    <w:rsid w:val="00DD5675"/>
    <w:rsid w:val="00EA2E5B"/>
    <w:rsid w:val="00EB1E20"/>
    <w:rsid w:val="00ED1526"/>
    <w:rsid w:val="00ED4E1A"/>
    <w:rsid w:val="00EF6969"/>
    <w:rsid w:val="00F01C45"/>
    <w:rsid w:val="00F43ED9"/>
    <w:rsid w:val="00FC5412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52598"/>
  <w15:chartTrackingRefBased/>
  <w15:docId w15:val="{5CB8207F-91DE-4FD5-BB8C-C3238739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5B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675BB"/>
  </w:style>
  <w:style w:type="paragraph" w:styleId="Footer">
    <w:name w:val="footer"/>
    <w:basedOn w:val="Normal"/>
    <w:link w:val="FooterChar"/>
    <w:uiPriority w:val="99"/>
    <w:unhideWhenUsed/>
    <w:rsid w:val="000675B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675BB"/>
  </w:style>
  <w:style w:type="table" w:styleId="TableGrid">
    <w:name w:val="Table Grid"/>
    <w:basedOn w:val="TableNormal"/>
    <w:uiPriority w:val="39"/>
    <w:rsid w:val="0006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675BB"/>
    <w:pPr>
      <w:ind w:left="142" w:right="-199"/>
      <w:jc w:val="center"/>
    </w:pPr>
    <w:rPr>
      <w:rFonts w:ascii="Arial" w:hAnsi="Arial"/>
      <w:b/>
      <w:bCs/>
      <w:sz w:val="44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0675BB"/>
    <w:rPr>
      <w:rFonts w:ascii="Arial" w:eastAsia="SimSun" w:hAnsi="Arial" w:cs="Times New Roman"/>
      <w:b/>
      <w:bCs/>
      <w:sz w:val="44"/>
      <w:szCs w:val="20"/>
    </w:rPr>
  </w:style>
  <w:style w:type="paragraph" w:styleId="BodyText">
    <w:name w:val="Body Text"/>
    <w:basedOn w:val="Normal"/>
    <w:link w:val="BodyTextChar"/>
    <w:uiPriority w:val="1"/>
    <w:qFormat/>
    <w:rsid w:val="000675BB"/>
    <w:pPr>
      <w:widowControl w:val="0"/>
      <w:autoSpaceDE w:val="0"/>
      <w:autoSpaceDN w:val="0"/>
    </w:pPr>
    <w:rPr>
      <w:rFonts w:ascii="FrutigerLTStd-Cn" w:eastAsia="FrutigerLTStd-Cn" w:hAnsi="FrutigerLTStd-Cn" w:cs="FrutigerLTStd-C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75BB"/>
    <w:rPr>
      <w:rFonts w:ascii="FrutigerLTStd-Cn" w:eastAsia="FrutigerLTStd-Cn" w:hAnsi="FrutigerLTStd-Cn" w:cs="FrutigerLTStd-C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Ashfaqul Amin</dc:creator>
  <cp:keywords/>
  <dc:description/>
  <cp:lastModifiedBy>Ashfaqul Amin</cp:lastModifiedBy>
  <cp:revision>8</cp:revision>
  <cp:lastPrinted>2021-10-23T08:48:00Z</cp:lastPrinted>
  <dcterms:created xsi:type="dcterms:W3CDTF">2021-10-21T01:35:00Z</dcterms:created>
  <dcterms:modified xsi:type="dcterms:W3CDTF">2021-10-25T03:29:00Z</dcterms:modified>
</cp:coreProperties>
</file>