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005A" w14:textId="77777777" w:rsidR="00D610DA" w:rsidRPr="00D610DA" w:rsidRDefault="00D610DA" w:rsidP="00D610DA">
      <w:pPr>
        <w:shd w:val="clear" w:color="auto" w:fill="FFFFFF"/>
        <w:spacing w:before="100" w:beforeAutospacing="1" w:after="100" w:afterAutospacing="1" w:line="240" w:lineRule="auto"/>
        <w:outlineLvl w:val="0"/>
        <w:rPr>
          <w:rFonts w:ascii="Arial" w:eastAsia="Times New Roman" w:hAnsi="Arial" w:cs="Arial"/>
          <w:b/>
          <w:bCs/>
          <w:color w:val="1A2751"/>
          <w:kern w:val="36"/>
          <w:sz w:val="48"/>
          <w:szCs w:val="48"/>
          <w:lang w:eastAsia="en-AU"/>
        </w:rPr>
      </w:pPr>
      <w:r w:rsidRPr="00D610DA">
        <w:rPr>
          <w:rFonts w:ascii="Arial" w:eastAsia="Times New Roman" w:hAnsi="Arial" w:cs="Arial"/>
          <w:b/>
          <w:bCs/>
          <w:color w:val="1A2751"/>
          <w:kern w:val="36"/>
          <w:sz w:val="48"/>
          <w:szCs w:val="48"/>
          <w:lang w:eastAsia="en-AU"/>
        </w:rPr>
        <w:t>Privacy Statement</w:t>
      </w:r>
    </w:p>
    <w:p w14:paraId="32DC5BA1" w14:textId="53A614D4"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Pr>
          <w:rFonts w:ascii="Arial" w:eastAsia="Times New Roman" w:hAnsi="Arial" w:cs="Arial"/>
          <w:color w:val="212529"/>
          <w:sz w:val="24"/>
          <w:szCs w:val="24"/>
          <w:lang w:eastAsia="en-AU"/>
        </w:rPr>
        <w:t>Strathfield College</w:t>
      </w:r>
      <w:r w:rsidRPr="00D610DA">
        <w:rPr>
          <w:rFonts w:ascii="Arial" w:eastAsia="Times New Roman" w:hAnsi="Arial" w:cs="Arial"/>
          <w:color w:val="212529"/>
          <w:sz w:val="24"/>
          <w:szCs w:val="24"/>
          <w:lang w:eastAsia="en-AU"/>
        </w:rPr>
        <w:t xml:space="preserve"> is committed to complying with Australian privacy requirements and meeting our obligations in managing and protecting private and personal information that we collect.</w:t>
      </w:r>
    </w:p>
    <w:p w14:paraId="4AB40EA6" w14:textId="204B348E" w:rsidR="00D610DA" w:rsidRPr="00D610DA" w:rsidRDefault="0005408E" w:rsidP="00D610DA">
      <w:pPr>
        <w:shd w:val="clear" w:color="auto" w:fill="FFFFFF"/>
        <w:spacing w:after="100" w:afterAutospacing="1" w:line="240" w:lineRule="auto"/>
        <w:rPr>
          <w:rFonts w:ascii="Arial" w:eastAsia="Times New Roman" w:hAnsi="Arial" w:cs="Arial"/>
          <w:color w:val="212529"/>
          <w:sz w:val="24"/>
          <w:szCs w:val="24"/>
          <w:lang w:eastAsia="en-AU"/>
        </w:rPr>
      </w:pPr>
      <w:r>
        <w:rPr>
          <w:rFonts w:ascii="Arial" w:eastAsia="Times New Roman" w:hAnsi="Arial" w:cs="Arial"/>
          <w:color w:val="212529"/>
          <w:sz w:val="24"/>
          <w:szCs w:val="24"/>
          <w:lang w:eastAsia="en-AU"/>
        </w:rPr>
        <w:t>We</w:t>
      </w:r>
      <w:r w:rsidR="00D610DA" w:rsidRPr="00D610DA">
        <w:rPr>
          <w:rFonts w:ascii="Arial" w:eastAsia="Times New Roman" w:hAnsi="Arial" w:cs="Arial"/>
          <w:color w:val="212529"/>
          <w:sz w:val="24"/>
          <w:szCs w:val="24"/>
          <w:lang w:eastAsia="en-AU"/>
        </w:rPr>
        <w:t xml:space="preserve"> ha</w:t>
      </w:r>
      <w:r>
        <w:rPr>
          <w:rFonts w:ascii="Arial" w:eastAsia="Times New Roman" w:hAnsi="Arial" w:cs="Arial"/>
          <w:color w:val="212529"/>
          <w:sz w:val="24"/>
          <w:szCs w:val="24"/>
          <w:lang w:eastAsia="en-AU"/>
        </w:rPr>
        <w:t>ve</w:t>
      </w:r>
      <w:r w:rsidR="00D610DA" w:rsidRPr="00D610DA">
        <w:rPr>
          <w:rFonts w:ascii="Arial" w:eastAsia="Times New Roman" w:hAnsi="Arial" w:cs="Arial"/>
          <w:color w:val="212529"/>
          <w:sz w:val="24"/>
          <w:szCs w:val="24"/>
          <w:lang w:eastAsia="en-AU"/>
        </w:rPr>
        <w:t xml:space="preserve"> adopted the Australian Privacy Principles (APPs) contained in the </w:t>
      </w:r>
      <w:r w:rsidR="00D610DA" w:rsidRPr="00D610DA">
        <w:rPr>
          <w:rFonts w:ascii="Arial" w:eastAsia="Times New Roman" w:hAnsi="Arial" w:cs="Arial"/>
          <w:i/>
          <w:iCs/>
          <w:color w:val="212529"/>
          <w:sz w:val="24"/>
          <w:szCs w:val="24"/>
          <w:lang w:eastAsia="en-AU"/>
        </w:rPr>
        <w:t>Privacy Act 1988</w:t>
      </w:r>
      <w:r w:rsidR="00D610DA" w:rsidRPr="00D610DA">
        <w:rPr>
          <w:rFonts w:ascii="Arial" w:eastAsia="Times New Roman" w:hAnsi="Arial" w:cs="Arial"/>
          <w:color w:val="212529"/>
          <w:sz w:val="24"/>
          <w:szCs w:val="24"/>
          <w:lang w:eastAsia="en-AU"/>
        </w:rPr>
        <w:t> (</w:t>
      </w:r>
      <w:proofErr w:type="spellStart"/>
      <w:r w:rsidR="00D610DA" w:rsidRPr="00D610DA">
        <w:rPr>
          <w:rFonts w:ascii="Arial" w:eastAsia="Times New Roman" w:hAnsi="Arial" w:cs="Arial"/>
          <w:color w:val="212529"/>
          <w:sz w:val="24"/>
          <w:szCs w:val="24"/>
          <w:lang w:eastAsia="en-AU"/>
        </w:rPr>
        <w:t>Cth</w:t>
      </w:r>
      <w:proofErr w:type="spellEnd"/>
      <w:r w:rsidR="00D610DA" w:rsidRPr="00D610DA">
        <w:rPr>
          <w:rFonts w:ascii="Arial" w:eastAsia="Times New Roman" w:hAnsi="Arial" w:cs="Arial"/>
          <w:color w:val="212529"/>
          <w:sz w:val="24"/>
          <w:szCs w:val="24"/>
          <w:lang w:eastAsia="en-AU"/>
        </w:rPr>
        <w:t>) (the Privacy Act). The APPs govern the way in which we must handle, use and manage personal information. A copy of the APPs is available from the website of the Office of the Australian Information Commissioner</w:t>
      </w:r>
      <w:r>
        <w:rPr>
          <w:rFonts w:ascii="Arial" w:eastAsia="Times New Roman" w:hAnsi="Arial" w:cs="Arial"/>
          <w:color w:val="212529"/>
          <w:sz w:val="24"/>
          <w:szCs w:val="24"/>
          <w:lang w:eastAsia="en-AU"/>
        </w:rPr>
        <w:t xml:space="preserve"> </w:t>
      </w:r>
      <w:r w:rsidR="00D610DA" w:rsidRPr="00D610DA">
        <w:rPr>
          <w:rFonts w:ascii="Arial" w:eastAsia="Times New Roman" w:hAnsi="Arial" w:cs="Arial"/>
          <w:color w:val="212529"/>
          <w:sz w:val="24"/>
          <w:szCs w:val="24"/>
          <w:lang w:eastAsia="en-AU"/>
        </w:rPr>
        <w:t>at </w:t>
      </w:r>
      <w:hyperlink r:id="rId5" w:history="1">
        <w:r w:rsidR="00D610DA" w:rsidRPr="00D610DA">
          <w:rPr>
            <w:rFonts w:ascii="Arial" w:eastAsia="Times New Roman" w:hAnsi="Arial" w:cs="Arial"/>
            <w:color w:val="3F3F3F"/>
            <w:sz w:val="24"/>
            <w:szCs w:val="24"/>
            <w:lang w:eastAsia="en-AU"/>
          </w:rPr>
          <w:t>www.oaic.gov.au</w:t>
        </w:r>
      </w:hyperlink>
      <w:r w:rsidR="00D610DA" w:rsidRPr="00D610DA">
        <w:rPr>
          <w:rFonts w:ascii="Arial" w:eastAsia="Times New Roman" w:hAnsi="Arial" w:cs="Arial"/>
          <w:color w:val="212529"/>
          <w:sz w:val="24"/>
          <w:szCs w:val="24"/>
          <w:lang w:eastAsia="en-AU"/>
        </w:rPr>
        <w:t>.</w:t>
      </w:r>
    </w:p>
    <w:p w14:paraId="78A2C401" w14:textId="77777777" w:rsidR="00D610DA" w:rsidRPr="00D610DA" w:rsidRDefault="00D610DA" w:rsidP="00D610DA">
      <w:pPr>
        <w:shd w:val="clear" w:color="auto" w:fill="FFFFFF"/>
        <w:spacing w:after="100" w:afterAutospacing="1" w:line="240" w:lineRule="auto"/>
        <w:outlineLvl w:val="1"/>
        <w:rPr>
          <w:rFonts w:ascii="Arial" w:eastAsia="Times New Roman" w:hAnsi="Arial" w:cs="Arial"/>
          <w:color w:val="1A2751"/>
          <w:sz w:val="36"/>
          <w:szCs w:val="36"/>
          <w:lang w:eastAsia="en-AU"/>
        </w:rPr>
      </w:pPr>
      <w:r w:rsidRPr="00D610DA">
        <w:rPr>
          <w:rFonts w:ascii="Arial" w:eastAsia="Times New Roman" w:hAnsi="Arial" w:cs="Arial"/>
          <w:color w:val="1A2751"/>
          <w:sz w:val="36"/>
          <w:szCs w:val="36"/>
          <w:lang w:eastAsia="en-AU"/>
        </w:rPr>
        <w:t>What is Personal Information and Why do we Collect it?</w:t>
      </w:r>
    </w:p>
    <w:p w14:paraId="17464211" w14:textId="0326EA31"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Pr>
          <w:rFonts w:ascii="Arial" w:eastAsia="Times New Roman" w:hAnsi="Arial" w:cs="Arial"/>
          <w:color w:val="212529"/>
          <w:sz w:val="24"/>
          <w:szCs w:val="24"/>
          <w:lang w:eastAsia="en-AU"/>
        </w:rPr>
        <w:t>We</w:t>
      </w:r>
      <w:r w:rsidRPr="00D610DA">
        <w:rPr>
          <w:rFonts w:ascii="Arial" w:eastAsia="Times New Roman" w:hAnsi="Arial" w:cs="Arial"/>
          <w:color w:val="212529"/>
          <w:sz w:val="24"/>
          <w:szCs w:val="24"/>
          <w:lang w:eastAsia="en-AU"/>
        </w:rPr>
        <w:t xml:space="preserve"> collect personal information from </w:t>
      </w:r>
      <w:r>
        <w:rPr>
          <w:rFonts w:ascii="Arial" w:eastAsia="Times New Roman" w:hAnsi="Arial" w:cs="Arial"/>
          <w:color w:val="212529"/>
          <w:sz w:val="24"/>
          <w:szCs w:val="24"/>
          <w:lang w:eastAsia="en-AU"/>
        </w:rPr>
        <w:t>our</w:t>
      </w:r>
      <w:r w:rsidRPr="00D610DA">
        <w:rPr>
          <w:rFonts w:ascii="Arial" w:eastAsia="Times New Roman" w:hAnsi="Arial" w:cs="Arial"/>
          <w:color w:val="212529"/>
          <w:sz w:val="24"/>
          <w:szCs w:val="24"/>
          <w:lang w:eastAsia="en-AU"/>
        </w:rPr>
        <w:t xml:space="preserve"> website for the primary purpose of providing </w:t>
      </w:r>
      <w:r>
        <w:rPr>
          <w:rFonts w:ascii="Arial" w:eastAsia="Times New Roman" w:hAnsi="Arial" w:cs="Arial"/>
          <w:color w:val="212529"/>
          <w:sz w:val="24"/>
          <w:szCs w:val="24"/>
          <w:lang w:eastAsia="en-AU"/>
        </w:rPr>
        <w:t>our</w:t>
      </w:r>
      <w:r w:rsidRPr="00D610DA">
        <w:rPr>
          <w:rFonts w:ascii="Arial" w:eastAsia="Times New Roman" w:hAnsi="Arial" w:cs="Arial"/>
          <w:color w:val="212529"/>
          <w:sz w:val="24"/>
          <w:szCs w:val="24"/>
          <w:lang w:eastAsia="en-AU"/>
        </w:rPr>
        <w:t xml:space="preserve"> services to </w:t>
      </w:r>
      <w:r>
        <w:rPr>
          <w:rFonts w:ascii="Arial" w:eastAsia="Times New Roman" w:hAnsi="Arial" w:cs="Arial"/>
          <w:color w:val="212529"/>
          <w:sz w:val="24"/>
          <w:szCs w:val="24"/>
          <w:lang w:eastAsia="en-AU"/>
        </w:rPr>
        <w:t>our students</w:t>
      </w:r>
      <w:r w:rsidRPr="00D610DA">
        <w:rPr>
          <w:rFonts w:ascii="Arial" w:eastAsia="Times New Roman" w:hAnsi="Arial" w:cs="Arial"/>
          <w:color w:val="212529"/>
          <w:sz w:val="24"/>
          <w:szCs w:val="24"/>
          <w:lang w:eastAsia="en-AU"/>
        </w:rPr>
        <w:t xml:space="preserve"> and providing information to </w:t>
      </w:r>
      <w:r>
        <w:rPr>
          <w:rFonts w:ascii="Arial" w:eastAsia="Times New Roman" w:hAnsi="Arial" w:cs="Arial"/>
          <w:color w:val="212529"/>
          <w:sz w:val="24"/>
          <w:szCs w:val="24"/>
          <w:lang w:eastAsia="en-AU"/>
        </w:rPr>
        <w:t>prospective students</w:t>
      </w:r>
      <w:r w:rsidRPr="00D610DA">
        <w:rPr>
          <w:rFonts w:ascii="Arial" w:eastAsia="Times New Roman" w:hAnsi="Arial" w:cs="Arial"/>
          <w:color w:val="212529"/>
          <w:sz w:val="24"/>
          <w:szCs w:val="24"/>
          <w:lang w:eastAsia="en-AU"/>
        </w:rPr>
        <w:t xml:space="preserve"> and </w:t>
      </w:r>
      <w:r>
        <w:rPr>
          <w:rFonts w:ascii="Arial" w:eastAsia="Times New Roman" w:hAnsi="Arial" w:cs="Arial"/>
          <w:color w:val="212529"/>
          <w:sz w:val="24"/>
          <w:szCs w:val="24"/>
          <w:lang w:eastAsia="en-AU"/>
        </w:rPr>
        <w:t xml:space="preserve">our </w:t>
      </w:r>
      <w:r w:rsidRPr="00D610DA">
        <w:rPr>
          <w:rFonts w:ascii="Arial" w:eastAsia="Times New Roman" w:hAnsi="Arial" w:cs="Arial"/>
          <w:color w:val="212529"/>
          <w:sz w:val="24"/>
          <w:szCs w:val="24"/>
          <w:lang w:eastAsia="en-AU"/>
        </w:rPr>
        <w:t>marketing</w:t>
      </w:r>
      <w:r>
        <w:rPr>
          <w:rFonts w:ascii="Arial" w:eastAsia="Times New Roman" w:hAnsi="Arial" w:cs="Arial"/>
          <w:color w:val="212529"/>
          <w:sz w:val="24"/>
          <w:szCs w:val="24"/>
          <w:lang w:eastAsia="en-AU"/>
        </w:rPr>
        <w:t xml:space="preserve"> department</w:t>
      </w:r>
      <w:r w:rsidRPr="00D610DA">
        <w:rPr>
          <w:rFonts w:ascii="Arial" w:eastAsia="Times New Roman" w:hAnsi="Arial" w:cs="Arial"/>
          <w:color w:val="212529"/>
          <w:sz w:val="24"/>
          <w:szCs w:val="24"/>
          <w:lang w:eastAsia="en-AU"/>
        </w:rPr>
        <w:t>. We may also use your personal information for secondary purposes closely related to the primary purpose, in circumstances where you would reasonably expect such use or disclosure.</w:t>
      </w:r>
    </w:p>
    <w:p w14:paraId="7D6148A2" w14:textId="77777777"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Users browsing our website may do so without providing any personal information. However, to make an enquiry, apply for a course, or for payment purposes, we are likely to request your name, email address, phone number, or postal address. This way we can customise the information we provide to you, and if required or requested contact you directly.</w:t>
      </w:r>
    </w:p>
    <w:p w14:paraId="182C737A" w14:textId="77777777"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b/>
          <w:bCs/>
          <w:color w:val="212529"/>
          <w:sz w:val="24"/>
          <w:szCs w:val="24"/>
          <w:lang w:eastAsia="en-AU"/>
        </w:rPr>
        <w:t>Cookies</w:t>
      </w:r>
    </w:p>
    <w:p w14:paraId="7C56D646" w14:textId="77777777"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Cookies collect standard internet log information when someone visits our website and they detail their online behaviour patterns.</w:t>
      </w:r>
    </w:p>
    <w:p w14:paraId="2A673C28" w14:textId="77777777"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Cookies help us to:</w:t>
      </w:r>
      <w:bookmarkStart w:id="0" w:name="_GoBack"/>
      <w:bookmarkEnd w:id="0"/>
    </w:p>
    <w:p w14:paraId="557BA6C4" w14:textId="77777777" w:rsidR="00D610DA" w:rsidRPr="00D610DA" w:rsidRDefault="00D610DA" w:rsidP="00D610D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understand and save user preferences for future personalised user experience</w:t>
      </w:r>
    </w:p>
    <w:p w14:paraId="03B99E0D" w14:textId="77777777" w:rsidR="00D610DA" w:rsidRPr="00D610DA" w:rsidRDefault="00D610DA" w:rsidP="00D610D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keep track of any online campaigns, e.g. bursary offers</w:t>
      </w:r>
    </w:p>
    <w:p w14:paraId="02F0FAF8" w14:textId="6F0452AF" w:rsidR="00D610DA" w:rsidRPr="00D610DA" w:rsidRDefault="00D610DA" w:rsidP="00D610DA">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 xml:space="preserve">compile aggregate data about site traffic and site interactions, such as the number of people visiting a </w:t>
      </w:r>
      <w:proofErr w:type="gramStart"/>
      <w:r w:rsidRPr="00D610DA">
        <w:rPr>
          <w:rFonts w:ascii="Arial" w:eastAsia="Times New Roman" w:hAnsi="Arial" w:cs="Arial"/>
          <w:color w:val="212529"/>
          <w:sz w:val="24"/>
          <w:szCs w:val="24"/>
          <w:lang w:eastAsia="en-AU"/>
        </w:rPr>
        <w:t>particular webpage</w:t>
      </w:r>
      <w:proofErr w:type="gramEnd"/>
      <w:r>
        <w:rPr>
          <w:rFonts w:ascii="Arial" w:eastAsia="Times New Roman" w:hAnsi="Arial" w:cs="Arial"/>
          <w:color w:val="212529"/>
          <w:sz w:val="24"/>
          <w:szCs w:val="24"/>
          <w:lang w:eastAsia="en-AU"/>
        </w:rPr>
        <w:t>.</w:t>
      </w:r>
      <w:r w:rsidRPr="00D610DA">
        <w:rPr>
          <w:rFonts w:ascii="Arial" w:eastAsia="Times New Roman" w:hAnsi="Arial" w:cs="Arial"/>
          <w:color w:val="212529"/>
          <w:sz w:val="24"/>
          <w:szCs w:val="24"/>
          <w:lang w:eastAsia="en-AU"/>
        </w:rPr>
        <w:t xml:space="preserve"> </w:t>
      </w:r>
      <w:r>
        <w:rPr>
          <w:rFonts w:ascii="Arial" w:eastAsia="Times New Roman" w:hAnsi="Arial" w:cs="Arial"/>
          <w:color w:val="212529"/>
          <w:sz w:val="24"/>
          <w:szCs w:val="24"/>
          <w:lang w:eastAsia="en-AU"/>
        </w:rPr>
        <w:t>S</w:t>
      </w:r>
      <w:r w:rsidRPr="00D610DA">
        <w:rPr>
          <w:rFonts w:ascii="Arial" w:eastAsia="Times New Roman" w:hAnsi="Arial" w:cs="Arial"/>
          <w:color w:val="212529"/>
          <w:sz w:val="24"/>
          <w:szCs w:val="24"/>
          <w:lang w:eastAsia="en-AU"/>
        </w:rPr>
        <w:t>uch information assists us to gain information about how we can offer a better website experience in the future.</w:t>
      </w:r>
    </w:p>
    <w:p w14:paraId="71D8AFF1" w14:textId="77777777"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You can choose to disable cookies through your browser settings, but this may make your site experience less efficient.</w:t>
      </w:r>
    </w:p>
    <w:p w14:paraId="20E2A512" w14:textId="77777777" w:rsidR="00D610DA" w:rsidRPr="00D610DA" w:rsidRDefault="00D610DA" w:rsidP="00D610DA">
      <w:pPr>
        <w:shd w:val="clear" w:color="auto" w:fill="FFFFFF"/>
        <w:spacing w:after="100" w:afterAutospacing="1" w:line="240" w:lineRule="auto"/>
        <w:outlineLvl w:val="1"/>
        <w:rPr>
          <w:rFonts w:ascii="Arial" w:eastAsia="Times New Roman" w:hAnsi="Arial" w:cs="Arial"/>
          <w:color w:val="1A2751"/>
          <w:sz w:val="36"/>
          <w:szCs w:val="36"/>
          <w:lang w:eastAsia="en-AU"/>
        </w:rPr>
      </w:pPr>
      <w:r w:rsidRPr="00D610DA">
        <w:rPr>
          <w:rFonts w:ascii="Arial" w:eastAsia="Times New Roman" w:hAnsi="Arial" w:cs="Arial"/>
          <w:color w:val="1A2751"/>
          <w:sz w:val="36"/>
          <w:szCs w:val="36"/>
          <w:lang w:eastAsia="en-AU"/>
        </w:rPr>
        <w:t>Sensitive Information</w:t>
      </w:r>
    </w:p>
    <w:p w14:paraId="31E358F7" w14:textId="77777777"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 xml:space="preserve">Sensitive information is defined in the Privacy Act to include information or opinion about such things as an individual’s racial or ethnic origin, political opinions, </w:t>
      </w:r>
      <w:r w:rsidRPr="00D610DA">
        <w:rPr>
          <w:rFonts w:ascii="Arial" w:eastAsia="Times New Roman" w:hAnsi="Arial" w:cs="Arial"/>
          <w:color w:val="212529"/>
          <w:sz w:val="24"/>
          <w:szCs w:val="24"/>
          <w:lang w:eastAsia="en-AU"/>
        </w:rPr>
        <w:lastRenderedPageBreak/>
        <w:t>membership of a political association, religious or philosophical beliefs, membership of a trade union or other professional body, criminal record or health information.</w:t>
      </w:r>
    </w:p>
    <w:p w14:paraId="79D8C2C2" w14:textId="77777777"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Sensitive information will be used by us only:</w:t>
      </w:r>
    </w:p>
    <w:p w14:paraId="0BB4942D" w14:textId="77777777" w:rsidR="00D610DA" w:rsidRPr="00D610DA" w:rsidRDefault="00D610DA" w:rsidP="00D610D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for the primary purpose for which it was obtained</w:t>
      </w:r>
    </w:p>
    <w:p w14:paraId="29A53407" w14:textId="77777777" w:rsidR="00D610DA" w:rsidRPr="00D610DA" w:rsidRDefault="00D610DA" w:rsidP="00D610D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for a secondary purpose that is directly related to the primary purpose</w:t>
      </w:r>
    </w:p>
    <w:p w14:paraId="41C9B46E" w14:textId="77777777" w:rsidR="00D610DA" w:rsidRPr="00D610DA" w:rsidRDefault="00D610DA" w:rsidP="00D610DA">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with your consent; or where required or authorised by law.</w:t>
      </w:r>
    </w:p>
    <w:p w14:paraId="721BA92A" w14:textId="77777777" w:rsidR="00D610DA" w:rsidRPr="00D610DA" w:rsidRDefault="00D610DA" w:rsidP="00D610DA">
      <w:pPr>
        <w:shd w:val="clear" w:color="auto" w:fill="FFFFFF"/>
        <w:spacing w:after="100" w:afterAutospacing="1" w:line="240" w:lineRule="auto"/>
        <w:outlineLvl w:val="1"/>
        <w:rPr>
          <w:rFonts w:ascii="Arial" w:eastAsia="Times New Roman" w:hAnsi="Arial" w:cs="Arial"/>
          <w:color w:val="1A2751"/>
          <w:sz w:val="36"/>
          <w:szCs w:val="36"/>
          <w:lang w:eastAsia="en-AU"/>
        </w:rPr>
      </w:pPr>
      <w:r w:rsidRPr="00D610DA">
        <w:rPr>
          <w:rFonts w:ascii="Arial" w:eastAsia="Times New Roman" w:hAnsi="Arial" w:cs="Arial"/>
          <w:color w:val="1A2751"/>
          <w:sz w:val="36"/>
          <w:szCs w:val="36"/>
          <w:lang w:eastAsia="en-AU"/>
        </w:rPr>
        <w:t>Third Parties</w:t>
      </w:r>
    </w:p>
    <w:p w14:paraId="2A359BDB" w14:textId="77777777"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65A8F41A" w14:textId="77777777"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b/>
          <w:bCs/>
          <w:color w:val="212529"/>
          <w:sz w:val="24"/>
          <w:szCs w:val="24"/>
          <w:lang w:eastAsia="en-AU"/>
        </w:rPr>
        <w:t>Disclosure of Personal Information</w:t>
      </w:r>
    </w:p>
    <w:p w14:paraId="1DA97798" w14:textId="77777777"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 xml:space="preserve">Your personal information may be disclosed in </w:t>
      </w:r>
      <w:proofErr w:type="gramStart"/>
      <w:r w:rsidRPr="00D610DA">
        <w:rPr>
          <w:rFonts w:ascii="Arial" w:eastAsia="Times New Roman" w:hAnsi="Arial" w:cs="Arial"/>
          <w:color w:val="212529"/>
          <w:sz w:val="24"/>
          <w:szCs w:val="24"/>
          <w:lang w:eastAsia="en-AU"/>
        </w:rPr>
        <w:t>a number of</w:t>
      </w:r>
      <w:proofErr w:type="gramEnd"/>
      <w:r w:rsidRPr="00D610DA">
        <w:rPr>
          <w:rFonts w:ascii="Arial" w:eastAsia="Times New Roman" w:hAnsi="Arial" w:cs="Arial"/>
          <w:color w:val="212529"/>
          <w:sz w:val="24"/>
          <w:szCs w:val="24"/>
          <w:lang w:eastAsia="en-AU"/>
        </w:rPr>
        <w:t xml:space="preserve"> circumstances including the following:</w:t>
      </w:r>
    </w:p>
    <w:p w14:paraId="095DB626" w14:textId="77777777" w:rsidR="00D610DA" w:rsidRPr="00D610DA" w:rsidRDefault="00D610DA" w:rsidP="00D610D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third parties where you consent to the use or disclosure; and</w:t>
      </w:r>
    </w:p>
    <w:p w14:paraId="6B217E8F" w14:textId="77777777" w:rsidR="00D610DA" w:rsidRPr="00D610DA" w:rsidRDefault="00D610DA" w:rsidP="00D610DA">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where required or authorised by law.</w:t>
      </w:r>
    </w:p>
    <w:p w14:paraId="7F011AF9" w14:textId="77777777" w:rsidR="00D610DA" w:rsidRPr="00D610DA" w:rsidRDefault="00D610DA" w:rsidP="00D610DA">
      <w:pPr>
        <w:shd w:val="clear" w:color="auto" w:fill="FFFFFF"/>
        <w:spacing w:after="100" w:afterAutospacing="1" w:line="240" w:lineRule="auto"/>
        <w:outlineLvl w:val="1"/>
        <w:rPr>
          <w:rFonts w:ascii="Arial" w:eastAsia="Times New Roman" w:hAnsi="Arial" w:cs="Arial"/>
          <w:color w:val="1A2751"/>
          <w:sz w:val="36"/>
          <w:szCs w:val="36"/>
          <w:lang w:eastAsia="en-AU"/>
        </w:rPr>
      </w:pPr>
      <w:r w:rsidRPr="00D610DA">
        <w:rPr>
          <w:rFonts w:ascii="Arial" w:eastAsia="Times New Roman" w:hAnsi="Arial" w:cs="Arial"/>
          <w:color w:val="1A2751"/>
          <w:sz w:val="36"/>
          <w:szCs w:val="36"/>
          <w:lang w:eastAsia="en-AU"/>
        </w:rPr>
        <w:t>Security</w:t>
      </w:r>
    </w:p>
    <w:p w14:paraId="6874B95E" w14:textId="4BC21065"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Pr>
          <w:rFonts w:ascii="Arial" w:eastAsia="Times New Roman" w:hAnsi="Arial" w:cs="Arial"/>
          <w:color w:val="212529"/>
          <w:sz w:val="24"/>
          <w:szCs w:val="24"/>
          <w:lang w:eastAsia="en-AU"/>
        </w:rPr>
        <w:t>Our</w:t>
      </w:r>
      <w:r w:rsidRPr="00D610DA">
        <w:rPr>
          <w:rFonts w:ascii="Arial" w:eastAsia="Times New Roman" w:hAnsi="Arial" w:cs="Arial"/>
          <w:color w:val="212529"/>
          <w:sz w:val="24"/>
          <w:szCs w:val="24"/>
          <w:lang w:eastAsia="en-AU"/>
        </w:rPr>
        <w:t xml:space="preserve"> website has security measures in place to store personal information securely that reasonably protects it from misuse and loss from unauthorised access, modification or disclosure. </w:t>
      </w:r>
      <w:r>
        <w:rPr>
          <w:rFonts w:ascii="Arial" w:eastAsia="Times New Roman" w:hAnsi="Arial" w:cs="Arial"/>
          <w:color w:val="212529"/>
          <w:sz w:val="24"/>
          <w:szCs w:val="24"/>
          <w:lang w:eastAsia="en-AU"/>
        </w:rPr>
        <w:t>Our</w:t>
      </w:r>
      <w:r w:rsidRPr="00D610DA">
        <w:rPr>
          <w:rFonts w:ascii="Arial" w:eastAsia="Times New Roman" w:hAnsi="Arial" w:cs="Arial"/>
          <w:color w:val="212529"/>
          <w:sz w:val="24"/>
          <w:szCs w:val="24"/>
          <w:lang w:eastAsia="en-AU"/>
        </w:rPr>
        <w:t xml:space="preserve"> data networks are protected by industry standard firewall and password protected systems.</w:t>
      </w:r>
    </w:p>
    <w:p w14:paraId="60F82F2D" w14:textId="114CF6DF"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Pr>
          <w:rFonts w:ascii="Arial" w:eastAsia="Times New Roman" w:hAnsi="Arial" w:cs="Arial"/>
          <w:color w:val="212529"/>
          <w:sz w:val="24"/>
          <w:szCs w:val="24"/>
          <w:lang w:eastAsia="en-AU"/>
        </w:rPr>
        <w:t>We</w:t>
      </w:r>
      <w:r w:rsidRPr="00D610DA">
        <w:rPr>
          <w:rFonts w:ascii="Arial" w:eastAsia="Times New Roman" w:hAnsi="Arial" w:cs="Arial"/>
          <w:color w:val="212529"/>
          <w:sz w:val="24"/>
          <w:szCs w:val="24"/>
          <w:lang w:eastAsia="en-AU"/>
        </w:rPr>
        <w:t xml:space="preserve"> will keep personal information no longer than necessary and destroy it appropriately.</w:t>
      </w:r>
    </w:p>
    <w:p w14:paraId="2C36BDFF" w14:textId="77777777" w:rsidR="00D610DA" w:rsidRPr="00D610DA" w:rsidRDefault="00D610DA" w:rsidP="00D610DA">
      <w:pPr>
        <w:shd w:val="clear" w:color="auto" w:fill="FFFFFF"/>
        <w:spacing w:after="100" w:afterAutospacing="1" w:line="240" w:lineRule="auto"/>
        <w:outlineLvl w:val="1"/>
        <w:rPr>
          <w:rFonts w:ascii="Arial" w:eastAsia="Times New Roman" w:hAnsi="Arial" w:cs="Arial"/>
          <w:color w:val="1A2751"/>
          <w:sz w:val="36"/>
          <w:szCs w:val="36"/>
          <w:lang w:eastAsia="en-AU"/>
        </w:rPr>
      </w:pPr>
      <w:r w:rsidRPr="00D610DA">
        <w:rPr>
          <w:rFonts w:ascii="Arial" w:eastAsia="Times New Roman" w:hAnsi="Arial" w:cs="Arial"/>
          <w:color w:val="1A2751"/>
          <w:sz w:val="36"/>
          <w:szCs w:val="36"/>
          <w:lang w:eastAsia="en-AU"/>
        </w:rPr>
        <w:t>Changes to the Privacy Statement</w:t>
      </w:r>
    </w:p>
    <w:p w14:paraId="4B23A1A6" w14:textId="2E857DF0"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Pr>
          <w:rFonts w:ascii="Arial" w:eastAsia="Times New Roman" w:hAnsi="Arial" w:cs="Arial"/>
          <w:color w:val="212529"/>
          <w:sz w:val="24"/>
          <w:szCs w:val="24"/>
          <w:lang w:eastAsia="en-AU"/>
        </w:rPr>
        <w:t>We</w:t>
      </w:r>
      <w:r w:rsidRPr="00D610DA">
        <w:rPr>
          <w:rFonts w:ascii="Arial" w:eastAsia="Times New Roman" w:hAnsi="Arial" w:cs="Arial"/>
          <w:color w:val="212529"/>
          <w:sz w:val="24"/>
          <w:szCs w:val="24"/>
          <w:lang w:eastAsia="en-AU"/>
        </w:rPr>
        <w:t xml:space="preserve"> may review, revise or amend this statement as required.</w:t>
      </w:r>
    </w:p>
    <w:p w14:paraId="30FD381E" w14:textId="77777777" w:rsidR="00D610DA" w:rsidRPr="00D610DA" w:rsidRDefault="00D610DA" w:rsidP="00D610DA">
      <w:pPr>
        <w:shd w:val="clear" w:color="auto" w:fill="FFFFFF"/>
        <w:spacing w:after="100" w:afterAutospacing="1" w:line="240" w:lineRule="auto"/>
        <w:outlineLvl w:val="1"/>
        <w:rPr>
          <w:rFonts w:ascii="Arial" w:eastAsia="Times New Roman" w:hAnsi="Arial" w:cs="Arial"/>
          <w:color w:val="1A2751"/>
          <w:sz w:val="36"/>
          <w:szCs w:val="36"/>
          <w:lang w:eastAsia="en-AU"/>
        </w:rPr>
      </w:pPr>
      <w:r w:rsidRPr="00D610DA">
        <w:rPr>
          <w:rFonts w:ascii="Arial" w:eastAsia="Times New Roman" w:hAnsi="Arial" w:cs="Arial"/>
          <w:color w:val="1A2751"/>
          <w:sz w:val="36"/>
          <w:szCs w:val="36"/>
          <w:lang w:eastAsia="en-AU"/>
        </w:rPr>
        <w:t>Enquiries and Complaints</w:t>
      </w:r>
    </w:p>
    <w:p w14:paraId="7D5EB66E" w14:textId="77777777"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 xml:space="preserve">If you have any queries or complaints about the privacy of your personal </w:t>
      </w:r>
      <w:proofErr w:type="gramStart"/>
      <w:r w:rsidRPr="00D610DA">
        <w:rPr>
          <w:rFonts w:ascii="Arial" w:eastAsia="Times New Roman" w:hAnsi="Arial" w:cs="Arial"/>
          <w:color w:val="212529"/>
          <w:sz w:val="24"/>
          <w:szCs w:val="24"/>
          <w:lang w:eastAsia="en-AU"/>
        </w:rPr>
        <w:t>information</w:t>
      </w:r>
      <w:proofErr w:type="gramEnd"/>
      <w:r w:rsidRPr="00D610DA">
        <w:rPr>
          <w:rFonts w:ascii="Arial" w:eastAsia="Times New Roman" w:hAnsi="Arial" w:cs="Arial"/>
          <w:color w:val="212529"/>
          <w:sz w:val="24"/>
          <w:szCs w:val="24"/>
          <w:lang w:eastAsia="en-AU"/>
        </w:rPr>
        <w:t xml:space="preserve"> please contact us at:</w:t>
      </w:r>
    </w:p>
    <w:p w14:paraId="35898A81" w14:textId="718282E5" w:rsidR="00D610DA" w:rsidRPr="00D610DA" w:rsidRDefault="00D610DA" w:rsidP="00D610DA">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 xml:space="preserve">T: </w:t>
      </w:r>
      <w:r>
        <w:rPr>
          <w:rFonts w:ascii="Arial" w:eastAsia="Times New Roman" w:hAnsi="Arial" w:cs="Arial"/>
          <w:color w:val="212529"/>
          <w:sz w:val="24"/>
          <w:szCs w:val="24"/>
          <w:lang w:eastAsia="en-AU"/>
        </w:rPr>
        <w:t xml:space="preserve">+61 (2) </w:t>
      </w:r>
      <w:r w:rsidRPr="00D610DA">
        <w:rPr>
          <w:rFonts w:ascii="Arial" w:eastAsia="Times New Roman" w:hAnsi="Arial" w:cs="Arial"/>
          <w:color w:val="212529"/>
          <w:sz w:val="24"/>
          <w:szCs w:val="24"/>
          <w:lang w:eastAsia="en-AU"/>
        </w:rPr>
        <w:t>9212 7799</w:t>
      </w:r>
    </w:p>
    <w:p w14:paraId="162B67FA" w14:textId="15940ABE" w:rsidR="00D610DA" w:rsidRPr="00D610DA" w:rsidRDefault="00D610DA" w:rsidP="0005408E">
      <w:pPr>
        <w:shd w:val="clear" w:color="auto" w:fill="FFFFFF"/>
        <w:spacing w:after="100" w:afterAutospacing="1" w:line="240" w:lineRule="auto"/>
        <w:rPr>
          <w:rFonts w:ascii="Arial" w:eastAsia="Times New Roman" w:hAnsi="Arial" w:cs="Arial"/>
          <w:color w:val="212529"/>
          <w:sz w:val="24"/>
          <w:szCs w:val="24"/>
          <w:lang w:eastAsia="en-AU"/>
        </w:rPr>
      </w:pPr>
      <w:r w:rsidRPr="00D610DA">
        <w:rPr>
          <w:rFonts w:ascii="Arial" w:eastAsia="Times New Roman" w:hAnsi="Arial" w:cs="Arial"/>
          <w:color w:val="212529"/>
          <w:sz w:val="24"/>
          <w:szCs w:val="24"/>
          <w:lang w:eastAsia="en-AU"/>
        </w:rPr>
        <w:t>E:</w:t>
      </w:r>
      <w:hyperlink r:id="rId6" w:history="1">
        <w:r w:rsidR="0005408E" w:rsidRPr="00D610DA">
          <w:rPr>
            <w:rStyle w:val="Hyperlink"/>
            <w:rFonts w:ascii="Arial" w:eastAsia="Times New Roman" w:hAnsi="Arial" w:cs="Arial"/>
            <w:sz w:val="24"/>
            <w:szCs w:val="24"/>
            <w:lang w:eastAsia="en-AU"/>
          </w:rPr>
          <w:t>info@</w:t>
        </w:r>
        <w:r w:rsidR="0005408E" w:rsidRPr="00982C82">
          <w:rPr>
            <w:rStyle w:val="Hyperlink"/>
            <w:rFonts w:ascii="Arial" w:eastAsia="Times New Roman" w:hAnsi="Arial" w:cs="Arial"/>
            <w:sz w:val="24"/>
            <w:szCs w:val="24"/>
            <w:lang w:eastAsia="en-AU"/>
          </w:rPr>
          <w:t>strathfieldcollege</w:t>
        </w:r>
        <w:r w:rsidR="0005408E" w:rsidRPr="00D610DA">
          <w:rPr>
            <w:rStyle w:val="Hyperlink"/>
            <w:rFonts w:ascii="Arial" w:eastAsia="Times New Roman" w:hAnsi="Arial" w:cs="Arial"/>
            <w:sz w:val="24"/>
            <w:szCs w:val="24"/>
            <w:lang w:eastAsia="en-AU"/>
          </w:rPr>
          <w:t>.edu.au</w:t>
        </w:r>
      </w:hyperlink>
      <w:r w:rsidRPr="00D610DA">
        <w:rPr>
          <w:rFonts w:ascii="Arial" w:eastAsia="Times New Roman" w:hAnsi="Arial" w:cs="Arial"/>
          <w:color w:val="212529"/>
          <w:sz w:val="24"/>
          <w:szCs w:val="24"/>
          <w:lang w:eastAsia="en-AU"/>
        </w:rPr>
        <w:t>, or visit us at</w:t>
      </w:r>
      <w:r w:rsidR="0005408E">
        <w:rPr>
          <w:rFonts w:ascii="Arial" w:eastAsia="Times New Roman" w:hAnsi="Arial" w:cs="Arial"/>
          <w:color w:val="212529"/>
          <w:sz w:val="24"/>
          <w:szCs w:val="24"/>
          <w:lang w:eastAsia="en-AU"/>
        </w:rPr>
        <w:t xml:space="preserve"> one of our campuses.</w:t>
      </w:r>
    </w:p>
    <w:p w14:paraId="3CF2D241" w14:textId="77777777" w:rsidR="00FC7A06" w:rsidRDefault="0005408E"/>
    <w:sectPr w:rsidR="00FC7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6207"/>
    <w:multiLevelType w:val="multilevel"/>
    <w:tmpl w:val="E0E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53B45"/>
    <w:multiLevelType w:val="multilevel"/>
    <w:tmpl w:val="EA68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83BDB"/>
    <w:multiLevelType w:val="multilevel"/>
    <w:tmpl w:val="FA5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10DA"/>
    <w:rsid w:val="0005408E"/>
    <w:rsid w:val="004703DA"/>
    <w:rsid w:val="005752B2"/>
    <w:rsid w:val="00816C5E"/>
    <w:rsid w:val="00D61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2F01"/>
  <w15:chartTrackingRefBased/>
  <w15:docId w15:val="{E50BB23D-E61C-4896-B72C-A03E4B1C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08E"/>
    <w:rPr>
      <w:color w:val="0000FF" w:themeColor="hyperlink"/>
      <w:u w:val="single"/>
    </w:rPr>
  </w:style>
  <w:style w:type="character" w:styleId="UnresolvedMention">
    <w:name w:val="Unresolved Mention"/>
    <w:basedOn w:val="DefaultParagraphFont"/>
    <w:uiPriority w:val="99"/>
    <w:semiHidden/>
    <w:unhideWhenUsed/>
    <w:rsid w:val="00054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rathfieldcollege.edu.au" TargetMode="External"/><Relationship Id="rId5" Type="http://schemas.openxmlformats.org/officeDocument/2006/relationships/hyperlink" Target="http://www.oa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 Oosthuizen</dc:creator>
  <cp:keywords/>
  <dc:description/>
  <cp:lastModifiedBy>Roelof Oosthuizen</cp:lastModifiedBy>
  <cp:revision>1</cp:revision>
  <dcterms:created xsi:type="dcterms:W3CDTF">2020-02-06T21:58:00Z</dcterms:created>
  <dcterms:modified xsi:type="dcterms:W3CDTF">2020-02-06T22:16:00Z</dcterms:modified>
</cp:coreProperties>
</file>